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362" w:rsidRPr="001E0731" w:rsidRDefault="00DE2F27" w:rsidP="00874362">
      <w:pPr>
        <w:spacing w:before="3240"/>
        <w:jc w:val="center"/>
        <w:rPr>
          <w:b/>
          <w:caps/>
          <w:sz w:val="52"/>
          <w:lang w:val="en-US"/>
        </w:rPr>
      </w:pPr>
      <w:r w:rsidRPr="001E0731">
        <w:rPr>
          <w:b/>
          <w:caps/>
          <w:sz w:val="52"/>
          <w:lang w:val="en-US"/>
        </w:rPr>
        <w:t>Supplement</w:t>
      </w:r>
      <w:r w:rsidR="00874362" w:rsidRPr="001E0731">
        <w:rPr>
          <w:b/>
          <w:caps/>
          <w:sz w:val="52"/>
          <w:lang w:val="en-US"/>
        </w:rPr>
        <w:t xml:space="preserve"> 2</w:t>
      </w:r>
    </w:p>
    <w:p w:rsidR="00755313" w:rsidRPr="001E0731" w:rsidRDefault="00874362" w:rsidP="00874362">
      <w:pPr>
        <w:spacing w:before="1320"/>
        <w:jc w:val="center"/>
        <w:rPr>
          <w:rStyle w:val="Styl22bPodtrenVechnavelk"/>
        </w:rPr>
      </w:pPr>
      <w:r w:rsidRPr="001E0731">
        <w:rPr>
          <w:rStyle w:val="Styl22bPodtrenVechnavelk"/>
        </w:rPr>
        <w:t>G</w:t>
      </w:r>
      <w:r w:rsidR="00903B49" w:rsidRPr="001E0731">
        <w:rPr>
          <w:rStyle w:val="Styl22bPodtrenVechnavelk"/>
        </w:rPr>
        <w:t>u</w:t>
      </w:r>
      <w:r w:rsidR="00613CF9" w:rsidRPr="001E0731">
        <w:rPr>
          <w:rStyle w:val="Styl22bPodtrenVechnavelk"/>
        </w:rPr>
        <w:t>A</w:t>
      </w:r>
      <w:r w:rsidR="00903B49" w:rsidRPr="001E0731">
        <w:rPr>
          <w:rStyle w:val="Styl22bPodtrenVechnavelk"/>
        </w:rPr>
        <w:t>ranteed</w:t>
      </w:r>
      <w:r w:rsidRPr="001E0731">
        <w:rPr>
          <w:rStyle w:val="Styl22bPodtrenVechnavelk"/>
        </w:rPr>
        <w:t xml:space="preserve"> paramet</w:t>
      </w:r>
      <w:r w:rsidR="00903B49" w:rsidRPr="001E0731">
        <w:rPr>
          <w:rStyle w:val="Styl22bPodtrenVechnavelk"/>
        </w:rPr>
        <w:t>e</w:t>
      </w:r>
      <w:r w:rsidRPr="001E0731">
        <w:rPr>
          <w:rStyle w:val="Styl22bPodtrenVechnavelk"/>
        </w:rPr>
        <w:t>r</w:t>
      </w:r>
      <w:r w:rsidR="00903B49" w:rsidRPr="001E0731">
        <w:rPr>
          <w:rStyle w:val="Styl22bPodtrenVechnavelk"/>
        </w:rPr>
        <w:t>s</w:t>
      </w:r>
      <w:r w:rsidRPr="001E0731">
        <w:rPr>
          <w:rStyle w:val="Styl22bPodtrenVechnavelk"/>
        </w:rPr>
        <w:br/>
      </w:r>
    </w:p>
    <w:p w:rsidR="00755313" w:rsidRPr="001E0731" w:rsidRDefault="00755313" w:rsidP="00874362">
      <w:pPr>
        <w:rPr>
          <w:lang w:val="en-US"/>
        </w:rPr>
      </w:pPr>
    </w:p>
    <w:p w:rsidR="00755313" w:rsidRPr="001E0731" w:rsidRDefault="00755313" w:rsidP="00874362">
      <w:pPr>
        <w:rPr>
          <w:lang w:val="en-US"/>
        </w:rPr>
      </w:pPr>
    </w:p>
    <w:p w:rsidR="00755313" w:rsidRPr="001E0731" w:rsidRDefault="00755313" w:rsidP="00874362">
      <w:pPr>
        <w:rPr>
          <w:lang w:val="en-US"/>
        </w:rPr>
      </w:pPr>
    </w:p>
    <w:p w:rsidR="006D75D7" w:rsidRPr="001E0731" w:rsidRDefault="006D75D7" w:rsidP="00874362">
      <w:pPr>
        <w:rPr>
          <w:lang w:val="en-US"/>
        </w:rPr>
      </w:pPr>
    </w:p>
    <w:p w:rsidR="00207A80" w:rsidRPr="001E0731" w:rsidRDefault="00207A80" w:rsidP="00EA7DBC">
      <w:pPr>
        <w:spacing w:after="0"/>
        <w:rPr>
          <w:lang w:val="en-US"/>
        </w:rPr>
      </w:pPr>
      <w:r w:rsidRPr="001E0731">
        <w:rPr>
          <w:lang w:val="en-US"/>
        </w:rPr>
        <w:br w:type="page"/>
      </w:r>
    </w:p>
    <w:p w:rsidR="00903B49" w:rsidRPr="001E0731" w:rsidRDefault="00903B49" w:rsidP="00EA7DBC">
      <w:pPr>
        <w:pStyle w:val="Odstavec"/>
        <w:spacing w:before="0"/>
        <w:jc w:val="both"/>
        <w:rPr>
          <w:i/>
          <w:lang w:val="en-US"/>
        </w:rPr>
      </w:pPr>
      <w:r w:rsidRPr="001E0731">
        <w:rPr>
          <w:i/>
          <w:lang w:val="en-US"/>
        </w:rPr>
        <w:lastRenderedPageBreak/>
        <w:t xml:space="preserve">The following </w:t>
      </w:r>
      <w:r w:rsidR="00DE2F27" w:rsidRPr="001E0731">
        <w:rPr>
          <w:b/>
          <w:i/>
          <w:lang w:val="en-US"/>
        </w:rPr>
        <w:t>Supplement</w:t>
      </w:r>
      <w:r w:rsidRPr="001E0731">
        <w:rPr>
          <w:b/>
          <w:i/>
          <w:lang w:val="en-US"/>
        </w:rPr>
        <w:t xml:space="preserve"> 2 - Guaranteed Parameters</w:t>
      </w:r>
      <w:r w:rsidRPr="001E0731">
        <w:rPr>
          <w:i/>
          <w:lang w:val="en-US"/>
        </w:rPr>
        <w:t xml:space="preserve"> </w:t>
      </w:r>
      <w:r w:rsidR="00D45016" w:rsidRPr="001E0731">
        <w:rPr>
          <w:i/>
          <w:lang w:val="en-US"/>
        </w:rPr>
        <w:t>shall</w:t>
      </w:r>
      <w:r w:rsidRPr="001E0731">
        <w:rPr>
          <w:i/>
          <w:lang w:val="en-US"/>
        </w:rPr>
        <w:t xml:space="preserve"> be completed</w:t>
      </w:r>
      <w:r w:rsidR="00D45016" w:rsidRPr="001E0731">
        <w:rPr>
          <w:i/>
          <w:lang w:val="en-US"/>
        </w:rPr>
        <w:t>/finalized</w:t>
      </w:r>
      <w:r w:rsidRPr="001E0731">
        <w:rPr>
          <w:i/>
          <w:lang w:val="en-US"/>
        </w:rPr>
        <w:t xml:space="preserve"> </w:t>
      </w:r>
      <w:r w:rsidR="00D45016" w:rsidRPr="001E0731">
        <w:rPr>
          <w:i/>
          <w:lang w:val="en-US"/>
        </w:rPr>
        <w:t>by the contractor/</w:t>
      </w:r>
      <w:r w:rsidR="00B836C3" w:rsidRPr="001E0731">
        <w:rPr>
          <w:i/>
          <w:lang w:val="en-US"/>
        </w:rPr>
        <w:t>participant</w:t>
      </w:r>
      <w:r w:rsidRPr="001E0731">
        <w:rPr>
          <w:i/>
          <w:lang w:val="en-US"/>
        </w:rPr>
        <w:t xml:space="preserve"> and </w:t>
      </w:r>
      <w:r w:rsidR="00D45016" w:rsidRPr="001E0731">
        <w:rPr>
          <w:i/>
          <w:lang w:val="en-US"/>
        </w:rPr>
        <w:t>submitted</w:t>
      </w:r>
      <w:r w:rsidRPr="001E0731">
        <w:rPr>
          <w:i/>
          <w:lang w:val="en-US"/>
        </w:rPr>
        <w:t xml:space="preserve"> in Volume C2 of the </w:t>
      </w:r>
      <w:r w:rsidR="00D45016" w:rsidRPr="001E0731">
        <w:rPr>
          <w:i/>
          <w:lang w:val="en-US"/>
        </w:rPr>
        <w:t>p</w:t>
      </w:r>
      <w:r w:rsidRPr="001E0731">
        <w:rPr>
          <w:i/>
          <w:lang w:val="en-US"/>
        </w:rPr>
        <w:t xml:space="preserve">reliminary </w:t>
      </w:r>
      <w:r w:rsidR="007120BD" w:rsidRPr="001E0731">
        <w:rPr>
          <w:i/>
          <w:lang w:val="en-US"/>
        </w:rPr>
        <w:t>proposal</w:t>
      </w:r>
      <w:r w:rsidRPr="001E0731">
        <w:rPr>
          <w:i/>
          <w:lang w:val="en-US"/>
        </w:rPr>
        <w:t>/</w:t>
      </w:r>
      <w:r w:rsidR="00D45016" w:rsidRPr="001E0731">
        <w:rPr>
          <w:i/>
          <w:lang w:val="en-US"/>
        </w:rPr>
        <w:t>bid</w:t>
      </w:r>
      <w:r w:rsidRPr="001E0731">
        <w:rPr>
          <w:i/>
          <w:lang w:val="en-US"/>
        </w:rPr>
        <w:t xml:space="preserve"> (as a</w:t>
      </w:r>
      <w:r w:rsidR="007120BD" w:rsidRPr="001E0731">
        <w:rPr>
          <w:i/>
          <w:lang w:val="en-US"/>
        </w:rPr>
        <w:t>n</w:t>
      </w:r>
      <w:r w:rsidRPr="001E0731">
        <w:rPr>
          <w:i/>
          <w:lang w:val="en-US"/>
        </w:rPr>
        <w:t xml:space="preserve"> </w:t>
      </w:r>
      <w:r w:rsidR="007120BD" w:rsidRPr="001E0731">
        <w:rPr>
          <w:i/>
          <w:lang w:val="en-US"/>
        </w:rPr>
        <w:t>annex</w:t>
      </w:r>
      <w:r w:rsidRPr="001E0731">
        <w:rPr>
          <w:i/>
          <w:lang w:val="en-US"/>
        </w:rPr>
        <w:t xml:space="preserve"> to the </w:t>
      </w:r>
      <w:r w:rsidR="00D45016" w:rsidRPr="001E0731">
        <w:rPr>
          <w:i/>
          <w:lang w:val="en-US"/>
        </w:rPr>
        <w:t>WORK</w:t>
      </w:r>
      <w:r w:rsidRPr="001E0731">
        <w:rPr>
          <w:i/>
          <w:lang w:val="en-US"/>
        </w:rPr>
        <w:t xml:space="preserve"> CONTRACT) in accordance with </w:t>
      </w:r>
      <w:r w:rsidR="00EC777B" w:rsidRPr="001E0731">
        <w:rPr>
          <w:i/>
          <w:lang w:val="en-US"/>
        </w:rPr>
        <w:t>PURCHASER</w:t>
      </w:r>
      <w:r w:rsidR="00D45016" w:rsidRPr="001E0731">
        <w:rPr>
          <w:i/>
          <w:lang w:val="en-US"/>
        </w:rPr>
        <w:t>´</w:t>
      </w:r>
      <w:r w:rsidR="000C6A6F" w:rsidRPr="001E0731">
        <w:rPr>
          <w:i/>
          <w:lang w:val="en-US"/>
        </w:rPr>
        <w:t>S</w:t>
      </w:r>
      <w:r w:rsidRPr="001E0731">
        <w:rPr>
          <w:i/>
          <w:lang w:val="en-US"/>
        </w:rPr>
        <w:t xml:space="preserve"> instructions for </w:t>
      </w:r>
      <w:r w:rsidR="00D45016" w:rsidRPr="001E0731">
        <w:rPr>
          <w:i/>
          <w:lang w:val="en-US"/>
        </w:rPr>
        <w:t>p</w:t>
      </w:r>
      <w:r w:rsidRPr="001E0731">
        <w:rPr>
          <w:i/>
          <w:lang w:val="en-US"/>
        </w:rPr>
        <w:t>rocessing of Volume C2</w:t>
      </w:r>
      <w:r w:rsidR="00D45016" w:rsidRPr="001E0731">
        <w:rPr>
          <w:i/>
          <w:lang w:val="en-US"/>
        </w:rPr>
        <w:t>,</w:t>
      </w:r>
      <w:r w:rsidRPr="001E0731">
        <w:rPr>
          <w:i/>
          <w:lang w:val="en-US"/>
        </w:rPr>
        <w:t xml:space="preserve"> contained in Part 4 of the Tender Document</w:t>
      </w:r>
      <w:r w:rsidR="00E37F8C" w:rsidRPr="001E0731">
        <w:rPr>
          <w:i/>
          <w:lang w:val="en-US"/>
        </w:rPr>
        <w:t>ation</w:t>
      </w:r>
      <w:r w:rsidRPr="001E0731">
        <w:rPr>
          <w:i/>
          <w:lang w:val="en-US"/>
        </w:rPr>
        <w:t>.</w:t>
      </w:r>
    </w:p>
    <w:p w:rsidR="00903B49" w:rsidRPr="001E0731" w:rsidRDefault="00903B49" w:rsidP="00EA7DBC">
      <w:pPr>
        <w:pStyle w:val="Odstavec"/>
        <w:spacing w:before="0"/>
        <w:jc w:val="both"/>
        <w:rPr>
          <w:i/>
          <w:lang w:val="en-US"/>
        </w:rPr>
      </w:pPr>
    </w:p>
    <w:p w:rsidR="007B7C26" w:rsidRPr="001E0731" w:rsidRDefault="00C17DB9" w:rsidP="00257605">
      <w:pPr>
        <w:pStyle w:val="Odstavec"/>
        <w:spacing w:before="0"/>
        <w:rPr>
          <w:lang w:val="en-US"/>
        </w:rPr>
      </w:pPr>
      <w:r w:rsidRPr="001E0731">
        <w:rPr>
          <w:lang w:val="en-US"/>
        </w:rPr>
        <w:br w:type="page"/>
      </w:r>
      <w:r w:rsidR="007B7C26" w:rsidRPr="001E0731">
        <w:rPr>
          <w:lang w:val="en-US"/>
        </w:rPr>
        <w:lastRenderedPageBreak/>
        <w:t>Legend: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9594"/>
        <w:tblLook w:val="04A0" w:firstRow="1" w:lastRow="0" w:firstColumn="1" w:lastColumn="0" w:noHBand="0" w:noVBand="1"/>
      </w:tblPr>
      <w:tblGrid>
        <w:gridCol w:w="9889"/>
      </w:tblGrid>
      <w:tr w:rsidR="009B7E02" w:rsidRPr="001E0731" w:rsidTr="00DC73E4">
        <w:trPr>
          <w:trHeight w:val="330"/>
        </w:trPr>
        <w:tc>
          <w:tcPr>
            <w:tcW w:w="9889" w:type="dxa"/>
            <w:tcBorders>
              <w:top w:val="single" w:sz="18" w:space="0" w:color="auto"/>
              <w:left w:val="single" w:sz="18" w:space="0" w:color="auto"/>
              <w:bottom w:val="single" w:sz="18" w:space="0" w:color="auto"/>
              <w:right w:val="single" w:sz="18" w:space="0" w:color="auto"/>
            </w:tcBorders>
            <w:shd w:val="clear" w:color="auto" w:fill="D99594"/>
          </w:tcPr>
          <w:p w:rsidR="00903B49" w:rsidRPr="001E0731" w:rsidRDefault="00E37F8C" w:rsidP="00D67528">
            <w:pPr>
              <w:spacing w:before="60" w:after="60"/>
              <w:rPr>
                <w:lang w:val="en-US"/>
              </w:rPr>
            </w:pPr>
            <w:r w:rsidRPr="001E0731">
              <w:rPr>
                <w:lang w:val="en-US"/>
              </w:rPr>
              <w:t xml:space="preserve">The </w:t>
            </w:r>
            <w:r w:rsidR="00613CF9" w:rsidRPr="001E0731">
              <w:rPr>
                <w:lang w:val="en-US"/>
              </w:rPr>
              <w:t>f</w:t>
            </w:r>
            <w:r w:rsidR="00903B49" w:rsidRPr="001E0731">
              <w:rPr>
                <w:lang w:val="en-US"/>
              </w:rPr>
              <w:t xml:space="preserve">ailure to </w:t>
            </w:r>
            <w:r w:rsidR="007120BD" w:rsidRPr="001E0731">
              <w:rPr>
                <w:lang w:val="en-US"/>
              </w:rPr>
              <w:t>attain</w:t>
            </w:r>
            <w:r w:rsidR="00903B49" w:rsidRPr="001E0731">
              <w:rPr>
                <w:lang w:val="en-US"/>
              </w:rPr>
              <w:t xml:space="preserve"> </w:t>
            </w:r>
            <w:r w:rsidR="00D45016" w:rsidRPr="001E0731">
              <w:rPr>
                <w:lang w:val="en-US"/>
              </w:rPr>
              <w:t xml:space="preserve">the </w:t>
            </w:r>
            <w:r w:rsidR="00903B49" w:rsidRPr="001E0731">
              <w:rPr>
                <w:lang w:val="en-US"/>
              </w:rPr>
              <w:t xml:space="preserve">values </w:t>
            </w:r>
            <w:r w:rsidR="00D45016" w:rsidRPr="001E0731">
              <w:rPr>
                <w:lang w:val="en-US"/>
              </w:rPr>
              <w:t xml:space="preserve">with </w:t>
            </w:r>
            <w:r w:rsidR="004C523A" w:rsidRPr="001E0731">
              <w:rPr>
                <w:lang w:val="en-US"/>
              </w:rPr>
              <w:t xml:space="preserve">this </w:t>
            </w:r>
            <w:r w:rsidR="00D45016" w:rsidRPr="001E0731">
              <w:rPr>
                <w:lang w:val="en-US"/>
              </w:rPr>
              <w:t xml:space="preserve">colored background </w:t>
            </w:r>
            <w:r w:rsidR="00903B49" w:rsidRPr="001E0731">
              <w:rPr>
                <w:lang w:val="en-US"/>
              </w:rPr>
              <w:t xml:space="preserve">in </w:t>
            </w:r>
            <w:r w:rsidR="004C523A" w:rsidRPr="001E0731">
              <w:rPr>
                <w:lang w:val="en-US"/>
              </w:rPr>
              <w:t>a</w:t>
            </w:r>
            <w:r w:rsidR="00903B49" w:rsidRPr="001E0731">
              <w:rPr>
                <w:lang w:val="en-US"/>
              </w:rPr>
              <w:t xml:space="preserve"> bold </w:t>
            </w:r>
            <w:r w:rsidR="004C523A" w:rsidRPr="001E0731">
              <w:rPr>
                <w:lang w:val="en-US"/>
              </w:rPr>
              <w:t xml:space="preserve">line </w:t>
            </w:r>
            <w:r w:rsidR="00903B49" w:rsidRPr="001E0731">
              <w:rPr>
                <w:lang w:val="en-US"/>
              </w:rPr>
              <w:t xml:space="preserve">box </w:t>
            </w:r>
            <w:r w:rsidR="004C523A" w:rsidRPr="001E0731">
              <w:rPr>
                <w:lang w:val="en-US"/>
              </w:rPr>
              <w:t>shall</w:t>
            </w:r>
            <w:r w:rsidR="00903B49" w:rsidRPr="001E0731">
              <w:rPr>
                <w:lang w:val="en-US"/>
              </w:rPr>
              <w:t xml:space="preserve"> be </w:t>
            </w:r>
            <w:r w:rsidR="00613CF9" w:rsidRPr="001E0731">
              <w:rPr>
                <w:lang w:val="en-US"/>
              </w:rPr>
              <w:t xml:space="preserve">a </w:t>
            </w:r>
            <w:r w:rsidR="00903B49" w:rsidRPr="001E0731">
              <w:rPr>
                <w:lang w:val="en-US"/>
              </w:rPr>
              <w:t xml:space="preserve">reason for not accepting the WORK and/or for withdrawing from the </w:t>
            </w:r>
            <w:r w:rsidR="004C523A" w:rsidRPr="001E0731">
              <w:rPr>
                <w:lang w:val="en-US"/>
              </w:rPr>
              <w:t>CONTRACT</w:t>
            </w:r>
            <w:r w:rsidR="00903B49" w:rsidRPr="001E0731">
              <w:rPr>
                <w:lang w:val="en-US"/>
              </w:rPr>
              <w:t xml:space="preserve"> - see </w:t>
            </w:r>
            <w:r w:rsidRPr="001E0731">
              <w:rPr>
                <w:lang w:val="en-US"/>
              </w:rPr>
              <w:t>Section</w:t>
            </w:r>
            <w:r w:rsidR="00903B49" w:rsidRPr="001E0731">
              <w:rPr>
                <w:lang w:val="en-US"/>
              </w:rPr>
              <w:t xml:space="preserve"> 42.2.19 of the </w:t>
            </w:r>
            <w:r w:rsidR="004C523A" w:rsidRPr="001E0731">
              <w:rPr>
                <w:lang w:val="en-US"/>
              </w:rPr>
              <w:t>CONTRACT</w:t>
            </w:r>
          </w:p>
        </w:tc>
      </w:tr>
      <w:tr w:rsidR="007B7C26" w:rsidRPr="001E0731" w:rsidTr="00DC73E4">
        <w:tblPrEx>
          <w:shd w:val="clear" w:color="auto" w:fill="auto"/>
        </w:tblPrEx>
        <w:trPr>
          <w:trHeight w:val="356"/>
        </w:trPr>
        <w:tc>
          <w:tcPr>
            <w:tcW w:w="9889" w:type="dxa"/>
            <w:tcBorders>
              <w:top w:val="single" w:sz="18" w:space="0" w:color="auto"/>
            </w:tcBorders>
            <w:shd w:val="clear" w:color="auto" w:fill="95B3D7" w:themeFill="accent1" w:themeFillTint="99"/>
          </w:tcPr>
          <w:p w:rsidR="00903B49" w:rsidRPr="001E0731" w:rsidRDefault="00E37F8C" w:rsidP="00874362">
            <w:pPr>
              <w:pStyle w:val="Odstavec"/>
              <w:rPr>
                <w:lang w:val="en-US"/>
              </w:rPr>
            </w:pPr>
            <w:r w:rsidRPr="001E0731">
              <w:rPr>
                <w:lang w:val="en-US"/>
              </w:rPr>
              <w:t>The f</w:t>
            </w:r>
            <w:r w:rsidR="00903B49" w:rsidRPr="001E0731">
              <w:rPr>
                <w:lang w:val="en-US"/>
              </w:rPr>
              <w:t xml:space="preserve">ailure to achieve </w:t>
            </w:r>
            <w:r w:rsidR="004C523A" w:rsidRPr="001E0731">
              <w:rPr>
                <w:lang w:val="en-US"/>
              </w:rPr>
              <w:t xml:space="preserve">the values with this colored background shall result in </w:t>
            </w:r>
            <w:r w:rsidR="00903B49" w:rsidRPr="001E0731">
              <w:rPr>
                <w:lang w:val="en-US"/>
              </w:rPr>
              <w:t xml:space="preserve">a contractual penalty - see </w:t>
            </w:r>
            <w:r w:rsidRPr="001E0731">
              <w:rPr>
                <w:lang w:val="en-US"/>
              </w:rPr>
              <w:t>Section</w:t>
            </w:r>
            <w:r w:rsidR="00903B49" w:rsidRPr="001E0731">
              <w:rPr>
                <w:lang w:val="en-US"/>
              </w:rPr>
              <w:t xml:space="preserve"> 42.2 of the </w:t>
            </w:r>
            <w:r w:rsidR="004C523A" w:rsidRPr="001E0731">
              <w:rPr>
                <w:lang w:val="en-US"/>
              </w:rPr>
              <w:t>CONTRACT</w:t>
            </w:r>
            <w:r w:rsidR="00903B49" w:rsidRPr="001E0731">
              <w:rPr>
                <w:lang w:val="en-US"/>
              </w:rPr>
              <w:t>.</w:t>
            </w:r>
          </w:p>
        </w:tc>
      </w:tr>
      <w:tr w:rsidR="00117B08" w:rsidRPr="001E0731" w:rsidTr="00DC73E4">
        <w:trPr>
          <w:trHeight w:val="330"/>
        </w:trPr>
        <w:tc>
          <w:tcPr>
            <w:tcW w:w="9889" w:type="dxa"/>
            <w:shd w:val="clear" w:color="auto" w:fill="auto"/>
          </w:tcPr>
          <w:p w:rsidR="00903B49" w:rsidRPr="001E0731" w:rsidRDefault="00903B49" w:rsidP="00D735AF">
            <w:pPr>
              <w:spacing w:before="60" w:after="60"/>
              <w:rPr>
                <w:lang w:val="en-US"/>
              </w:rPr>
            </w:pPr>
            <w:r w:rsidRPr="001E0731">
              <w:rPr>
                <w:lang w:val="en-US"/>
              </w:rPr>
              <w:t>For values</w:t>
            </w:r>
            <w:r w:rsidR="004C523A" w:rsidRPr="001E0731">
              <w:rPr>
                <w:lang w:val="en-US"/>
              </w:rPr>
              <w:t xml:space="preserve"> without colored background</w:t>
            </w:r>
            <w:r w:rsidRPr="001E0731">
              <w:rPr>
                <w:lang w:val="en-US"/>
              </w:rPr>
              <w:t>, the guaranteed value</w:t>
            </w:r>
            <w:r w:rsidR="004C523A" w:rsidRPr="001E0731">
              <w:rPr>
                <w:lang w:val="en-US"/>
              </w:rPr>
              <w:t>s are</w:t>
            </w:r>
            <w:r w:rsidRPr="001E0731">
              <w:rPr>
                <w:lang w:val="en-US"/>
              </w:rPr>
              <w:t xml:space="preserve"> not under penalty.</w:t>
            </w:r>
          </w:p>
        </w:tc>
      </w:tr>
    </w:tbl>
    <w:sdt>
      <w:sdtPr>
        <w:rPr>
          <w:rFonts w:ascii="Arial" w:hAnsi="Arial"/>
          <w:b w:val="0"/>
          <w:bCs w:val="0"/>
          <w:color w:val="auto"/>
          <w:kern w:val="28"/>
          <w:sz w:val="22"/>
          <w:szCs w:val="20"/>
          <w:lang w:val="cs-CZ" w:eastAsia="cs-CZ"/>
        </w:rPr>
        <w:id w:val="1451664135"/>
        <w:docPartObj>
          <w:docPartGallery w:val="Table of Contents"/>
          <w:docPartUnique/>
        </w:docPartObj>
      </w:sdtPr>
      <w:sdtEndPr/>
      <w:sdtContent>
        <w:p w:rsidR="001C12D7" w:rsidRPr="001E0731" w:rsidRDefault="001C12D7" w:rsidP="001C12D7">
          <w:pPr>
            <w:pStyle w:val="Nadpisobsahu"/>
            <w:spacing w:before="120" w:after="60" w:line="240" w:lineRule="auto"/>
          </w:pPr>
          <w:r w:rsidRPr="001E0731">
            <w:t>Table of Contents</w:t>
          </w:r>
        </w:p>
        <w:p w:rsidR="00CF6853" w:rsidRDefault="001C12D7">
          <w:pPr>
            <w:pStyle w:val="Obsah1"/>
            <w:rPr>
              <w:rFonts w:asciiTheme="minorHAnsi" w:eastAsiaTheme="minorEastAsia" w:hAnsiTheme="minorHAnsi" w:cstheme="minorBidi"/>
              <w:b w:val="0"/>
              <w:kern w:val="0"/>
              <w:szCs w:val="22"/>
            </w:rPr>
          </w:pPr>
          <w:r w:rsidRPr="001E0731">
            <w:rPr>
              <w:lang w:val="en-US"/>
            </w:rPr>
            <w:fldChar w:fldCharType="begin"/>
          </w:r>
          <w:r w:rsidRPr="001E0731">
            <w:rPr>
              <w:lang w:val="en-US"/>
            </w:rPr>
            <w:instrText xml:space="preserve"> TOC \o "1-3" \h \z \u </w:instrText>
          </w:r>
          <w:r w:rsidRPr="001E0731">
            <w:rPr>
              <w:lang w:val="en-US"/>
            </w:rPr>
            <w:fldChar w:fldCharType="separate"/>
          </w:r>
          <w:hyperlink w:anchor="_Toc524420942" w:history="1">
            <w:r w:rsidR="00CF6853" w:rsidRPr="00C01BD2">
              <w:rPr>
                <w:rStyle w:val="Hypertextovodkaz"/>
              </w:rPr>
              <w:t>1</w:t>
            </w:r>
            <w:r w:rsidR="00CF6853">
              <w:rPr>
                <w:rFonts w:asciiTheme="minorHAnsi" w:eastAsiaTheme="minorEastAsia" w:hAnsiTheme="minorHAnsi" w:cstheme="minorBidi"/>
                <w:b w:val="0"/>
                <w:kern w:val="0"/>
                <w:szCs w:val="22"/>
              </w:rPr>
              <w:tab/>
            </w:r>
            <w:r w:rsidR="00CF6853" w:rsidRPr="00C01BD2">
              <w:rPr>
                <w:rStyle w:val="Hypertextovodkaz"/>
              </w:rPr>
              <w:t>Baseline conditions</w:t>
            </w:r>
            <w:r w:rsidR="00CF6853">
              <w:rPr>
                <w:webHidden/>
              </w:rPr>
              <w:tab/>
            </w:r>
            <w:r w:rsidR="00CF6853">
              <w:rPr>
                <w:webHidden/>
              </w:rPr>
              <w:fldChar w:fldCharType="begin"/>
            </w:r>
            <w:r w:rsidR="00CF6853">
              <w:rPr>
                <w:webHidden/>
              </w:rPr>
              <w:instrText xml:space="preserve"> PAGEREF _Toc524420942 \h </w:instrText>
            </w:r>
            <w:r w:rsidR="00CF6853">
              <w:rPr>
                <w:webHidden/>
              </w:rPr>
            </w:r>
            <w:r w:rsidR="00CF6853">
              <w:rPr>
                <w:webHidden/>
              </w:rPr>
              <w:fldChar w:fldCharType="separate"/>
            </w:r>
            <w:r w:rsidR="00FF3B5C">
              <w:rPr>
                <w:webHidden/>
              </w:rPr>
              <w:t>4</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43" w:history="1">
            <w:r w:rsidR="00CF6853" w:rsidRPr="00C01BD2">
              <w:rPr>
                <w:rStyle w:val="Hypertextovodkaz"/>
              </w:rPr>
              <w:t>1.1</w:t>
            </w:r>
            <w:r w:rsidR="00CF6853">
              <w:rPr>
                <w:rFonts w:asciiTheme="minorHAnsi" w:eastAsiaTheme="minorEastAsia" w:hAnsiTheme="minorHAnsi" w:cstheme="minorBidi"/>
                <w:kern w:val="0"/>
                <w:szCs w:val="22"/>
              </w:rPr>
              <w:tab/>
            </w:r>
            <w:r w:rsidR="00CF6853" w:rsidRPr="00C01BD2">
              <w:rPr>
                <w:rStyle w:val="Hypertextovodkaz"/>
              </w:rPr>
              <w:t>Environment reference values</w:t>
            </w:r>
            <w:r w:rsidR="00CF6853">
              <w:rPr>
                <w:webHidden/>
              </w:rPr>
              <w:tab/>
            </w:r>
            <w:r w:rsidR="00CF6853">
              <w:rPr>
                <w:webHidden/>
              </w:rPr>
              <w:fldChar w:fldCharType="begin"/>
            </w:r>
            <w:r w:rsidR="00CF6853">
              <w:rPr>
                <w:webHidden/>
              </w:rPr>
              <w:instrText xml:space="preserve"> PAGEREF _Toc524420943 \h </w:instrText>
            </w:r>
            <w:r w:rsidR="00CF6853">
              <w:rPr>
                <w:webHidden/>
              </w:rPr>
            </w:r>
            <w:r w:rsidR="00CF6853">
              <w:rPr>
                <w:webHidden/>
              </w:rPr>
              <w:fldChar w:fldCharType="separate"/>
            </w:r>
            <w:r>
              <w:rPr>
                <w:webHidden/>
              </w:rPr>
              <w:t>4</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44" w:history="1">
            <w:r w:rsidR="00CF6853" w:rsidRPr="00C01BD2">
              <w:rPr>
                <w:rStyle w:val="Hypertextovodkaz"/>
              </w:rPr>
              <w:t>1.2</w:t>
            </w:r>
            <w:r w:rsidR="00CF6853">
              <w:rPr>
                <w:rFonts w:asciiTheme="minorHAnsi" w:eastAsiaTheme="minorEastAsia" w:hAnsiTheme="minorHAnsi" w:cstheme="minorBidi"/>
                <w:kern w:val="0"/>
                <w:szCs w:val="22"/>
              </w:rPr>
              <w:tab/>
            </w:r>
            <w:r w:rsidR="00CF6853" w:rsidRPr="00C01BD2">
              <w:rPr>
                <w:rStyle w:val="Hypertextovodkaz"/>
              </w:rPr>
              <w:t>Input flue gas Parameters</w:t>
            </w:r>
            <w:r w:rsidR="00CF6853">
              <w:rPr>
                <w:webHidden/>
              </w:rPr>
              <w:tab/>
            </w:r>
            <w:r w:rsidR="00CF6853">
              <w:rPr>
                <w:webHidden/>
              </w:rPr>
              <w:fldChar w:fldCharType="begin"/>
            </w:r>
            <w:r w:rsidR="00CF6853">
              <w:rPr>
                <w:webHidden/>
              </w:rPr>
              <w:instrText xml:space="preserve"> PAGEREF _Toc524420944 \h </w:instrText>
            </w:r>
            <w:r w:rsidR="00CF6853">
              <w:rPr>
                <w:webHidden/>
              </w:rPr>
            </w:r>
            <w:r w:rsidR="00CF6853">
              <w:rPr>
                <w:webHidden/>
              </w:rPr>
              <w:fldChar w:fldCharType="separate"/>
            </w:r>
            <w:r>
              <w:rPr>
                <w:webHidden/>
              </w:rPr>
              <w:t>4</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45" w:history="1">
            <w:r w:rsidR="00CF6853" w:rsidRPr="00C01BD2">
              <w:rPr>
                <w:rStyle w:val="Hypertextovodkaz"/>
              </w:rPr>
              <w:t>1.3</w:t>
            </w:r>
            <w:r w:rsidR="00CF6853">
              <w:rPr>
                <w:rFonts w:asciiTheme="minorHAnsi" w:eastAsiaTheme="minorEastAsia" w:hAnsiTheme="minorHAnsi" w:cstheme="minorBidi"/>
                <w:kern w:val="0"/>
                <w:szCs w:val="22"/>
              </w:rPr>
              <w:tab/>
            </w:r>
            <w:r w:rsidR="00CF6853" w:rsidRPr="00C01BD2">
              <w:rPr>
                <w:rStyle w:val="Hypertextovodkaz"/>
              </w:rPr>
              <w:t>Materials, media and energies</w:t>
            </w:r>
            <w:r w:rsidR="00CF6853">
              <w:rPr>
                <w:webHidden/>
              </w:rPr>
              <w:tab/>
            </w:r>
            <w:r w:rsidR="00CF6853">
              <w:rPr>
                <w:webHidden/>
              </w:rPr>
              <w:fldChar w:fldCharType="begin"/>
            </w:r>
            <w:r w:rsidR="00CF6853">
              <w:rPr>
                <w:webHidden/>
              </w:rPr>
              <w:instrText xml:space="preserve"> PAGEREF _Toc524420945 \h </w:instrText>
            </w:r>
            <w:r w:rsidR="00CF6853">
              <w:rPr>
                <w:webHidden/>
              </w:rPr>
            </w:r>
            <w:r w:rsidR="00CF6853">
              <w:rPr>
                <w:webHidden/>
              </w:rPr>
              <w:fldChar w:fldCharType="separate"/>
            </w:r>
            <w:r>
              <w:rPr>
                <w:webHidden/>
              </w:rPr>
              <w:t>4</w:t>
            </w:r>
            <w:r w:rsidR="00CF6853">
              <w:rPr>
                <w:webHidden/>
              </w:rPr>
              <w:fldChar w:fldCharType="end"/>
            </w:r>
          </w:hyperlink>
        </w:p>
        <w:p w:rsidR="00CF6853" w:rsidRDefault="00FF3B5C">
          <w:pPr>
            <w:pStyle w:val="Obsah3"/>
            <w:rPr>
              <w:rFonts w:asciiTheme="minorHAnsi" w:eastAsiaTheme="minorEastAsia" w:hAnsiTheme="minorHAnsi" w:cstheme="minorBidi"/>
              <w:kern w:val="0"/>
              <w:szCs w:val="22"/>
            </w:rPr>
          </w:pPr>
          <w:hyperlink w:anchor="_Toc524420946" w:history="1">
            <w:r w:rsidR="00CF6853" w:rsidRPr="00C01BD2">
              <w:rPr>
                <w:rStyle w:val="Hypertextovodkaz"/>
                <w:lang w:val="en-US"/>
              </w:rPr>
              <w:t>1.3.1</w:t>
            </w:r>
            <w:r w:rsidR="00CF6853">
              <w:rPr>
                <w:rFonts w:asciiTheme="minorHAnsi" w:eastAsiaTheme="minorEastAsia" w:hAnsiTheme="minorHAnsi" w:cstheme="minorBidi"/>
                <w:kern w:val="0"/>
                <w:szCs w:val="22"/>
              </w:rPr>
              <w:tab/>
            </w:r>
            <w:r w:rsidR="00CF6853" w:rsidRPr="00C01BD2">
              <w:rPr>
                <w:rStyle w:val="Hypertextovodkaz"/>
                <w:lang w:val="en-US"/>
              </w:rPr>
              <w:t>Limestone</w:t>
            </w:r>
            <w:r w:rsidR="00CF6853">
              <w:rPr>
                <w:webHidden/>
              </w:rPr>
              <w:tab/>
            </w:r>
            <w:r w:rsidR="00CF6853">
              <w:rPr>
                <w:webHidden/>
              </w:rPr>
              <w:fldChar w:fldCharType="begin"/>
            </w:r>
            <w:r w:rsidR="00CF6853">
              <w:rPr>
                <w:webHidden/>
              </w:rPr>
              <w:instrText xml:space="preserve"> PAGEREF _Toc524420946 \h </w:instrText>
            </w:r>
            <w:r w:rsidR="00CF6853">
              <w:rPr>
                <w:webHidden/>
              </w:rPr>
            </w:r>
            <w:r w:rsidR="00CF6853">
              <w:rPr>
                <w:webHidden/>
              </w:rPr>
              <w:fldChar w:fldCharType="separate"/>
            </w:r>
            <w:r>
              <w:rPr>
                <w:webHidden/>
              </w:rPr>
              <w:t>5</w:t>
            </w:r>
            <w:r w:rsidR="00CF6853">
              <w:rPr>
                <w:webHidden/>
              </w:rPr>
              <w:fldChar w:fldCharType="end"/>
            </w:r>
          </w:hyperlink>
        </w:p>
        <w:p w:rsidR="00CF6853" w:rsidRDefault="00FF3B5C">
          <w:pPr>
            <w:pStyle w:val="Obsah3"/>
            <w:rPr>
              <w:rFonts w:asciiTheme="minorHAnsi" w:eastAsiaTheme="minorEastAsia" w:hAnsiTheme="minorHAnsi" w:cstheme="minorBidi"/>
              <w:kern w:val="0"/>
              <w:szCs w:val="22"/>
            </w:rPr>
          </w:pPr>
          <w:hyperlink w:anchor="_Toc524420947" w:history="1">
            <w:r w:rsidR="00CF6853" w:rsidRPr="00C01BD2">
              <w:rPr>
                <w:rStyle w:val="Hypertextovodkaz"/>
                <w:lang w:val="en-US"/>
              </w:rPr>
              <w:t>1.3.2</w:t>
            </w:r>
            <w:r w:rsidR="00CF6853">
              <w:rPr>
                <w:rFonts w:asciiTheme="minorHAnsi" w:eastAsiaTheme="minorEastAsia" w:hAnsiTheme="minorHAnsi" w:cstheme="minorBidi"/>
                <w:kern w:val="0"/>
                <w:szCs w:val="22"/>
              </w:rPr>
              <w:tab/>
            </w:r>
            <w:r w:rsidR="00CF6853" w:rsidRPr="00C01BD2">
              <w:rPr>
                <w:rStyle w:val="Hypertextovodkaz"/>
                <w:lang w:val="en-US"/>
              </w:rPr>
              <w:t>Lime (hydrated lime)</w:t>
            </w:r>
            <w:r w:rsidR="00CF6853">
              <w:rPr>
                <w:webHidden/>
              </w:rPr>
              <w:tab/>
            </w:r>
            <w:r w:rsidR="00CF6853">
              <w:rPr>
                <w:webHidden/>
              </w:rPr>
              <w:fldChar w:fldCharType="begin"/>
            </w:r>
            <w:r w:rsidR="00CF6853">
              <w:rPr>
                <w:webHidden/>
              </w:rPr>
              <w:instrText xml:space="preserve"> PAGEREF _Toc524420947 \h </w:instrText>
            </w:r>
            <w:r w:rsidR="00CF6853">
              <w:rPr>
                <w:webHidden/>
              </w:rPr>
            </w:r>
            <w:r w:rsidR="00CF6853">
              <w:rPr>
                <w:webHidden/>
              </w:rPr>
              <w:fldChar w:fldCharType="separate"/>
            </w:r>
            <w:r>
              <w:rPr>
                <w:webHidden/>
              </w:rPr>
              <w:t>5</w:t>
            </w:r>
            <w:r w:rsidR="00CF6853">
              <w:rPr>
                <w:webHidden/>
              </w:rPr>
              <w:fldChar w:fldCharType="end"/>
            </w:r>
          </w:hyperlink>
        </w:p>
        <w:p w:rsidR="00CF6853" w:rsidRDefault="00FF3B5C">
          <w:pPr>
            <w:pStyle w:val="Obsah3"/>
            <w:rPr>
              <w:rFonts w:asciiTheme="minorHAnsi" w:eastAsiaTheme="minorEastAsia" w:hAnsiTheme="minorHAnsi" w:cstheme="minorBidi"/>
              <w:kern w:val="0"/>
              <w:szCs w:val="22"/>
            </w:rPr>
          </w:pPr>
          <w:hyperlink w:anchor="_Toc524420948" w:history="1">
            <w:r w:rsidR="00CF6853" w:rsidRPr="00C01BD2">
              <w:rPr>
                <w:rStyle w:val="Hypertextovodkaz"/>
                <w:lang w:val="en-US"/>
              </w:rPr>
              <w:t>1.3.3</w:t>
            </w:r>
            <w:r w:rsidR="00CF6853">
              <w:rPr>
                <w:rFonts w:asciiTheme="minorHAnsi" w:eastAsiaTheme="minorEastAsia" w:hAnsiTheme="minorHAnsi" w:cstheme="minorBidi"/>
                <w:kern w:val="0"/>
                <w:szCs w:val="22"/>
              </w:rPr>
              <w:tab/>
            </w:r>
            <w:r w:rsidR="00CF6853" w:rsidRPr="00C01BD2">
              <w:rPr>
                <w:rStyle w:val="Hypertextovodkaz"/>
                <w:lang w:val="en-US"/>
              </w:rPr>
              <w:t>Raw water</w:t>
            </w:r>
            <w:r w:rsidR="00CF6853">
              <w:rPr>
                <w:webHidden/>
              </w:rPr>
              <w:tab/>
            </w:r>
            <w:r w:rsidR="00CF6853">
              <w:rPr>
                <w:webHidden/>
              </w:rPr>
              <w:fldChar w:fldCharType="begin"/>
            </w:r>
            <w:r w:rsidR="00CF6853">
              <w:rPr>
                <w:webHidden/>
              </w:rPr>
              <w:instrText xml:space="preserve"> PAGEREF _Toc524420948 \h </w:instrText>
            </w:r>
            <w:r w:rsidR="00CF6853">
              <w:rPr>
                <w:webHidden/>
              </w:rPr>
            </w:r>
            <w:r w:rsidR="00CF6853">
              <w:rPr>
                <w:webHidden/>
              </w:rPr>
              <w:fldChar w:fldCharType="separate"/>
            </w:r>
            <w:r>
              <w:rPr>
                <w:webHidden/>
              </w:rPr>
              <w:t>5</w:t>
            </w:r>
            <w:r w:rsidR="00CF6853">
              <w:rPr>
                <w:webHidden/>
              </w:rPr>
              <w:fldChar w:fldCharType="end"/>
            </w:r>
          </w:hyperlink>
        </w:p>
        <w:p w:rsidR="00CF6853" w:rsidRDefault="00FF3B5C">
          <w:pPr>
            <w:pStyle w:val="Obsah3"/>
            <w:rPr>
              <w:rFonts w:asciiTheme="minorHAnsi" w:eastAsiaTheme="minorEastAsia" w:hAnsiTheme="minorHAnsi" w:cstheme="minorBidi"/>
              <w:kern w:val="0"/>
              <w:szCs w:val="22"/>
            </w:rPr>
          </w:pPr>
          <w:hyperlink w:anchor="_Toc524420949" w:history="1">
            <w:r w:rsidR="00CF6853" w:rsidRPr="00C01BD2">
              <w:rPr>
                <w:rStyle w:val="Hypertextovodkaz"/>
                <w:lang w:val="en-US"/>
              </w:rPr>
              <w:t>1.3.4</w:t>
            </w:r>
            <w:r w:rsidR="00CF6853">
              <w:rPr>
                <w:rFonts w:asciiTheme="minorHAnsi" w:eastAsiaTheme="minorEastAsia" w:hAnsiTheme="minorHAnsi" w:cstheme="minorBidi"/>
                <w:kern w:val="0"/>
                <w:szCs w:val="22"/>
              </w:rPr>
              <w:tab/>
            </w:r>
            <w:r w:rsidR="00CF6853" w:rsidRPr="00C01BD2">
              <w:rPr>
                <w:rStyle w:val="Hypertextovodkaz"/>
                <w:lang w:val="en-US"/>
              </w:rPr>
              <w:t>Saline water</w:t>
            </w:r>
            <w:r w:rsidR="00CF6853">
              <w:rPr>
                <w:webHidden/>
              </w:rPr>
              <w:tab/>
            </w:r>
            <w:r w:rsidR="00CF6853">
              <w:rPr>
                <w:webHidden/>
              </w:rPr>
              <w:fldChar w:fldCharType="begin"/>
            </w:r>
            <w:r w:rsidR="00CF6853">
              <w:rPr>
                <w:webHidden/>
              </w:rPr>
              <w:instrText xml:space="preserve"> PAGEREF _Toc524420949 \h </w:instrText>
            </w:r>
            <w:r w:rsidR="00CF6853">
              <w:rPr>
                <w:webHidden/>
              </w:rPr>
            </w:r>
            <w:r w:rsidR="00CF6853">
              <w:rPr>
                <w:webHidden/>
              </w:rPr>
              <w:fldChar w:fldCharType="separate"/>
            </w:r>
            <w:r>
              <w:rPr>
                <w:webHidden/>
              </w:rPr>
              <w:t>5</w:t>
            </w:r>
            <w:r w:rsidR="00CF6853">
              <w:rPr>
                <w:webHidden/>
              </w:rPr>
              <w:fldChar w:fldCharType="end"/>
            </w:r>
          </w:hyperlink>
        </w:p>
        <w:p w:rsidR="00CF6853" w:rsidRDefault="00FF3B5C">
          <w:pPr>
            <w:pStyle w:val="Obsah3"/>
            <w:rPr>
              <w:rFonts w:asciiTheme="minorHAnsi" w:eastAsiaTheme="minorEastAsia" w:hAnsiTheme="minorHAnsi" w:cstheme="minorBidi"/>
              <w:kern w:val="0"/>
              <w:szCs w:val="22"/>
            </w:rPr>
          </w:pPr>
          <w:hyperlink w:anchor="_Toc524420950" w:history="1">
            <w:r w:rsidR="00CF6853" w:rsidRPr="00C01BD2">
              <w:rPr>
                <w:rStyle w:val="Hypertextovodkaz"/>
                <w:lang w:val="en-US"/>
              </w:rPr>
              <w:t>1.3.5</w:t>
            </w:r>
            <w:r w:rsidR="00CF6853">
              <w:rPr>
                <w:rFonts w:asciiTheme="minorHAnsi" w:eastAsiaTheme="minorEastAsia" w:hAnsiTheme="minorHAnsi" w:cstheme="minorBidi"/>
                <w:kern w:val="0"/>
                <w:szCs w:val="22"/>
              </w:rPr>
              <w:tab/>
            </w:r>
            <w:r w:rsidR="00CF6853" w:rsidRPr="00C01BD2">
              <w:rPr>
                <w:rStyle w:val="Hypertextovodkaz"/>
                <w:lang w:val="en-US"/>
              </w:rPr>
              <w:t>Ash</w:t>
            </w:r>
            <w:r w:rsidR="00CF6853">
              <w:rPr>
                <w:webHidden/>
              </w:rPr>
              <w:tab/>
            </w:r>
            <w:r w:rsidR="00CF6853">
              <w:rPr>
                <w:webHidden/>
              </w:rPr>
              <w:fldChar w:fldCharType="begin"/>
            </w:r>
            <w:r w:rsidR="00CF6853">
              <w:rPr>
                <w:webHidden/>
              </w:rPr>
              <w:instrText xml:space="preserve"> PAGEREF _Toc524420950 \h </w:instrText>
            </w:r>
            <w:r w:rsidR="00CF6853">
              <w:rPr>
                <w:webHidden/>
              </w:rPr>
            </w:r>
            <w:r w:rsidR="00CF6853">
              <w:rPr>
                <w:webHidden/>
              </w:rPr>
              <w:fldChar w:fldCharType="separate"/>
            </w:r>
            <w:r>
              <w:rPr>
                <w:webHidden/>
              </w:rPr>
              <w:t>5</w:t>
            </w:r>
            <w:r w:rsidR="00CF6853">
              <w:rPr>
                <w:webHidden/>
              </w:rPr>
              <w:fldChar w:fldCharType="end"/>
            </w:r>
          </w:hyperlink>
        </w:p>
        <w:p w:rsidR="00CF6853" w:rsidRDefault="00FF3B5C">
          <w:pPr>
            <w:pStyle w:val="Obsah3"/>
            <w:rPr>
              <w:rFonts w:asciiTheme="minorHAnsi" w:eastAsiaTheme="minorEastAsia" w:hAnsiTheme="minorHAnsi" w:cstheme="minorBidi"/>
              <w:kern w:val="0"/>
              <w:szCs w:val="22"/>
            </w:rPr>
          </w:pPr>
          <w:hyperlink w:anchor="_Toc524420951" w:history="1">
            <w:r w:rsidR="00CF6853" w:rsidRPr="00C01BD2">
              <w:rPr>
                <w:rStyle w:val="Hypertextovodkaz"/>
                <w:lang w:val="en-US"/>
              </w:rPr>
              <w:t>1.3.6</w:t>
            </w:r>
            <w:r w:rsidR="00CF6853">
              <w:rPr>
                <w:rFonts w:asciiTheme="minorHAnsi" w:eastAsiaTheme="minorEastAsia" w:hAnsiTheme="minorHAnsi" w:cstheme="minorBidi"/>
                <w:kern w:val="0"/>
                <w:szCs w:val="22"/>
              </w:rPr>
              <w:tab/>
            </w:r>
            <w:r w:rsidR="00CF6853" w:rsidRPr="00C01BD2">
              <w:rPr>
                <w:rStyle w:val="Hypertextovodkaz"/>
                <w:lang w:val="en-US"/>
              </w:rPr>
              <w:t>Pneumatic transport and instrument air</w:t>
            </w:r>
            <w:r w:rsidR="00CF6853">
              <w:rPr>
                <w:webHidden/>
              </w:rPr>
              <w:tab/>
            </w:r>
            <w:r w:rsidR="00CF6853">
              <w:rPr>
                <w:webHidden/>
              </w:rPr>
              <w:fldChar w:fldCharType="begin"/>
            </w:r>
            <w:r w:rsidR="00CF6853">
              <w:rPr>
                <w:webHidden/>
              </w:rPr>
              <w:instrText xml:space="preserve"> PAGEREF _Toc524420951 \h </w:instrText>
            </w:r>
            <w:r w:rsidR="00CF6853">
              <w:rPr>
                <w:webHidden/>
              </w:rPr>
            </w:r>
            <w:r w:rsidR="00CF6853">
              <w:rPr>
                <w:webHidden/>
              </w:rPr>
              <w:fldChar w:fldCharType="separate"/>
            </w:r>
            <w:r>
              <w:rPr>
                <w:webHidden/>
              </w:rPr>
              <w:t>5</w:t>
            </w:r>
            <w:r w:rsidR="00CF6853">
              <w:rPr>
                <w:webHidden/>
              </w:rPr>
              <w:fldChar w:fldCharType="end"/>
            </w:r>
          </w:hyperlink>
        </w:p>
        <w:p w:rsidR="00CF6853" w:rsidRDefault="00FF3B5C">
          <w:pPr>
            <w:pStyle w:val="Obsah3"/>
            <w:rPr>
              <w:rFonts w:asciiTheme="minorHAnsi" w:eastAsiaTheme="minorEastAsia" w:hAnsiTheme="minorHAnsi" w:cstheme="minorBidi"/>
              <w:kern w:val="0"/>
              <w:szCs w:val="22"/>
            </w:rPr>
          </w:pPr>
          <w:hyperlink w:anchor="_Toc524420952" w:history="1">
            <w:r w:rsidR="00CF6853" w:rsidRPr="00C01BD2">
              <w:rPr>
                <w:rStyle w:val="Hypertextovodkaz"/>
                <w:lang w:val="en-US"/>
              </w:rPr>
              <w:t>1.3.7</w:t>
            </w:r>
            <w:r w:rsidR="00CF6853">
              <w:rPr>
                <w:rFonts w:asciiTheme="minorHAnsi" w:eastAsiaTheme="minorEastAsia" w:hAnsiTheme="minorHAnsi" w:cstheme="minorBidi"/>
                <w:kern w:val="0"/>
                <w:szCs w:val="22"/>
              </w:rPr>
              <w:tab/>
            </w:r>
            <w:r w:rsidR="00CF6853" w:rsidRPr="00C01BD2">
              <w:rPr>
                <w:rStyle w:val="Hypertextovodkaz"/>
                <w:lang w:val="en-US"/>
              </w:rPr>
              <w:t>Pneumatic transport Air</w:t>
            </w:r>
            <w:r w:rsidR="00CF6853">
              <w:rPr>
                <w:webHidden/>
              </w:rPr>
              <w:tab/>
            </w:r>
            <w:r w:rsidR="00CF6853">
              <w:rPr>
                <w:webHidden/>
              </w:rPr>
              <w:fldChar w:fldCharType="begin"/>
            </w:r>
            <w:r w:rsidR="00CF6853">
              <w:rPr>
                <w:webHidden/>
              </w:rPr>
              <w:instrText xml:space="preserve"> PAGEREF _Toc524420952 \h </w:instrText>
            </w:r>
            <w:r w:rsidR="00CF6853">
              <w:rPr>
                <w:webHidden/>
              </w:rPr>
            </w:r>
            <w:r w:rsidR="00CF6853">
              <w:rPr>
                <w:webHidden/>
              </w:rPr>
              <w:fldChar w:fldCharType="separate"/>
            </w:r>
            <w:r>
              <w:rPr>
                <w:webHidden/>
              </w:rPr>
              <w:t>6</w:t>
            </w:r>
            <w:r w:rsidR="00CF6853">
              <w:rPr>
                <w:webHidden/>
              </w:rPr>
              <w:fldChar w:fldCharType="end"/>
            </w:r>
          </w:hyperlink>
        </w:p>
        <w:p w:rsidR="00CF6853" w:rsidRDefault="00FF3B5C">
          <w:pPr>
            <w:pStyle w:val="Obsah1"/>
            <w:rPr>
              <w:rFonts w:asciiTheme="minorHAnsi" w:eastAsiaTheme="minorEastAsia" w:hAnsiTheme="minorHAnsi" w:cstheme="minorBidi"/>
              <w:b w:val="0"/>
              <w:kern w:val="0"/>
              <w:szCs w:val="22"/>
            </w:rPr>
          </w:pPr>
          <w:hyperlink w:anchor="_Toc524420953" w:history="1">
            <w:r w:rsidR="00CF6853" w:rsidRPr="00C01BD2">
              <w:rPr>
                <w:rStyle w:val="Hypertextovodkaz"/>
              </w:rPr>
              <w:t>2</w:t>
            </w:r>
            <w:r w:rsidR="00CF6853">
              <w:rPr>
                <w:rFonts w:asciiTheme="minorHAnsi" w:eastAsiaTheme="minorEastAsia" w:hAnsiTheme="minorHAnsi" w:cstheme="minorBidi"/>
                <w:b w:val="0"/>
                <w:kern w:val="0"/>
                <w:szCs w:val="22"/>
              </w:rPr>
              <w:tab/>
            </w:r>
            <w:r w:rsidR="00CF6853" w:rsidRPr="00C01BD2">
              <w:rPr>
                <w:rStyle w:val="Hypertextovodkaz"/>
              </w:rPr>
              <w:t>Guaranteed parameters</w:t>
            </w:r>
            <w:r w:rsidR="00CF6853">
              <w:rPr>
                <w:webHidden/>
              </w:rPr>
              <w:tab/>
            </w:r>
            <w:r w:rsidR="00CF6853">
              <w:rPr>
                <w:webHidden/>
              </w:rPr>
              <w:fldChar w:fldCharType="begin"/>
            </w:r>
            <w:r w:rsidR="00CF6853">
              <w:rPr>
                <w:webHidden/>
              </w:rPr>
              <w:instrText xml:space="preserve"> PAGEREF _Toc524420953 \h </w:instrText>
            </w:r>
            <w:r w:rsidR="00CF6853">
              <w:rPr>
                <w:webHidden/>
              </w:rPr>
            </w:r>
            <w:r w:rsidR="00CF6853">
              <w:rPr>
                <w:webHidden/>
              </w:rPr>
              <w:fldChar w:fldCharType="separate"/>
            </w:r>
            <w:r>
              <w:rPr>
                <w:webHidden/>
              </w:rPr>
              <w:t>6</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54" w:history="1">
            <w:r w:rsidR="00CF6853" w:rsidRPr="00C01BD2">
              <w:rPr>
                <w:rStyle w:val="Hypertextovodkaz"/>
              </w:rPr>
              <w:t>2.1</w:t>
            </w:r>
            <w:r w:rsidR="00CF6853">
              <w:rPr>
                <w:rFonts w:asciiTheme="minorHAnsi" w:eastAsiaTheme="minorEastAsia" w:hAnsiTheme="minorHAnsi" w:cstheme="minorBidi"/>
                <w:kern w:val="0"/>
                <w:szCs w:val="22"/>
              </w:rPr>
              <w:tab/>
            </w:r>
            <w:r w:rsidR="00CF6853" w:rsidRPr="00C01BD2">
              <w:rPr>
                <w:rStyle w:val="Hypertextovodkaz"/>
              </w:rPr>
              <w:t>Emitted flue gas parameters</w:t>
            </w:r>
            <w:r w:rsidR="00CF6853">
              <w:rPr>
                <w:webHidden/>
              </w:rPr>
              <w:tab/>
            </w:r>
            <w:r w:rsidR="00CF6853">
              <w:rPr>
                <w:webHidden/>
              </w:rPr>
              <w:fldChar w:fldCharType="begin"/>
            </w:r>
            <w:r w:rsidR="00CF6853">
              <w:rPr>
                <w:webHidden/>
              </w:rPr>
              <w:instrText xml:space="preserve"> PAGEREF _Toc524420954 \h </w:instrText>
            </w:r>
            <w:r w:rsidR="00CF6853">
              <w:rPr>
                <w:webHidden/>
              </w:rPr>
            </w:r>
            <w:r w:rsidR="00CF6853">
              <w:rPr>
                <w:webHidden/>
              </w:rPr>
              <w:fldChar w:fldCharType="separate"/>
            </w:r>
            <w:r>
              <w:rPr>
                <w:webHidden/>
              </w:rPr>
              <w:t>6</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55" w:history="1">
            <w:r w:rsidR="00CF6853" w:rsidRPr="00C01BD2">
              <w:rPr>
                <w:rStyle w:val="Hypertextovodkaz"/>
              </w:rPr>
              <w:t>2.2</w:t>
            </w:r>
            <w:r w:rsidR="00CF6853">
              <w:rPr>
                <w:rFonts w:asciiTheme="minorHAnsi" w:eastAsiaTheme="minorEastAsia" w:hAnsiTheme="minorHAnsi" w:cstheme="minorBidi"/>
                <w:kern w:val="0"/>
                <w:szCs w:val="22"/>
              </w:rPr>
              <w:tab/>
            </w:r>
            <w:r w:rsidR="00CF6853" w:rsidRPr="00C01BD2">
              <w:rPr>
                <w:rStyle w:val="Hypertextovodkaz"/>
              </w:rPr>
              <w:t>Limestone consumption</w:t>
            </w:r>
            <w:r w:rsidR="00CF6853">
              <w:rPr>
                <w:webHidden/>
              </w:rPr>
              <w:tab/>
            </w:r>
            <w:r w:rsidR="00CF6853">
              <w:rPr>
                <w:webHidden/>
              </w:rPr>
              <w:fldChar w:fldCharType="begin"/>
            </w:r>
            <w:r w:rsidR="00CF6853">
              <w:rPr>
                <w:webHidden/>
              </w:rPr>
              <w:instrText xml:space="preserve"> PAGEREF _Toc524420955 \h </w:instrText>
            </w:r>
            <w:r w:rsidR="00CF6853">
              <w:rPr>
                <w:webHidden/>
              </w:rPr>
            </w:r>
            <w:r w:rsidR="00CF6853">
              <w:rPr>
                <w:webHidden/>
              </w:rPr>
              <w:fldChar w:fldCharType="separate"/>
            </w:r>
            <w:r>
              <w:rPr>
                <w:webHidden/>
              </w:rPr>
              <w:t>7</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56" w:history="1">
            <w:r w:rsidR="00CF6853" w:rsidRPr="00C01BD2">
              <w:rPr>
                <w:rStyle w:val="Hypertextovodkaz"/>
              </w:rPr>
              <w:t>2.3</w:t>
            </w:r>
            <w:r w:rsidR="00CF6853">
              <w:rPr>
                <w:rFonts w:asciiTheme="minorHAnsi" w:eastAsiaTheme="minorEastAsia" w:hAnsiTheme="minorHAnsi" w:cstheme="minorBidi"/>
                <w:kern w:val="0"/>
                <w:szCs w:val="22"/>
              </w:rPr>
              <w:tab/>
            </w:r>
            <w:r w:rsidR="00CF6853" w:rsidRPr="00C01BD2">
              <w:rPr>
                <w:rStyle w:val="Hypertextovodkaz"/>
              </w:rPr>
              <w:t>dry hydrate route</w:t>
            </w:r>
            <w:r w:rsidR="00CF6853">
              <w:rPr>
                <w:webHidden/>
              </w:rPr>
              <w:tab/>
            </w:r>
            <w:r w:rsidR="00CF6853">
              <w:rPr>
                <w:webHidden/>
              </w:rPr>
              <w:fldChar w:fldCharType="begin"/>
            </w:r>
            <w:r w:rsidR="00CF6853">
              <w:rPr>
                <w:webHidden/>
              </w:rPr>
              <w:instrText xml:space="preserve"> PAGEREF _Toc524420956 \h </w:instrText>
            </w:r>
            <w:r w:rsidR="00CF6853">
              <w:rPr>
                <w:webHidden/>
              </w:rPr>
            </w:r>
            <w:r w:rsidR="00CF6853">
              <w:rPr>
                <w:webHidden/>
              </w:rPr>
              <w:fldChar w:fldCharType="separate"/>
            </w:r>
            <w:r>
              <w:rPr>
                <w:webHidden/>
              </w:rPr>
              <w:t>8</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57" w:history="1">
            <w:r w:rsidR="00CF6853" w:rsidRPr="00C01BD2">
              <w:rPr>
                <w:rStyle w:val="Hypertextovodkaz"/>
              </w:rPr>
              <w:t>2.4</w:t>
            </w:r>
            <w:r w:rsidR="00CF6853">
              <w:rPr>
                <w:rFonts w:asciiTheme="minorHAnsi" w:eastAsiaTheme="minorEastAsia" w:hAnsiTheme="minorHAnsi" w:cstheme="minorBidi"/>
                <w:kern w:val="0"/>
                <w:szCs w:val="22"/>
              </w:rPr>
              <w:tab/>
            </w:r>
            <w:r w:rsidR="00CF6853" w:rsidRPr="00C01BD2">
              <w:rPr>
                <w:rStyle w:val="Hypertextovodkaz"/>
              </w:rPr>
              <w:t>Electrical energy consumption (power requirement)</w:t>
            </w:r>
            <w:r w:rsidR="00CF6853">
              <w:rPr>
                <w:webHidden/>
              </w:rPr>
              <w:tab/>
            </w:r>
            <w:r w:rsidR="00CF6853">
              <w:rPr>
                <w:webHidden/>
              </w:rPr>
              <w:fldChar w:fldCharType="begin"/>
            </w:r>
            <w:r w:rsidR="00CF6853">
              <w:rPr>
                <w:webHidden/>
              </w:rPr>
              <w:instrText xml:space="preserve"> PAGEREF _Toc524420957 \h </w:instrText>
            </w:r>
            <w:r w:rsidR="00CF6853">
              <w:rPr>
                <w:webHidden/>
              </w:rPr>
            </w:r>
            <w:r w:rsidR="00CF6853">
              <w:rPr>
                <w:webHidden/>
              </w:rPr>
              <w:fldChar w:fldCharType="separate"/>
            </w:r>
            <w:r>
              <w:rPr>
                <w:webHidden/>
              </w:rPr>
              <w:t>8</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58" w:history="1">
            <w:r w:rsidR="00CF6853" w:rsidRPr="00C01BD2">
              <w:rPr>
                <w:rStyle w:val="Hypertextovodkaz"/>
              </w:rPr>
              <w:t>2.5</w:t>
            </w:r>
            <w:r w:rsidR="00CF6853">
              <w:rPr>
                <w:rFonts w:asciiTheme="minorHAnsi" w:eastAsiaTheme="minorEastAsia" w:hAnsiTheme="minorHAnsi" w:cstheme="minorBidi"/>
                <w:kern w:val="0"/>
                <w:szCs w:val="22"/>
              </w:rPr>
              <w:tab/>
            </w:r>
            <w:r w:rsidR="00CF6853" w:rsidRPr="00C01BD2">
              <w:rPr>
                <w:rStyle w:val="Hypertextovodkaz"/>
              </w:rPr>
              <w:t>Compressed air consumption sourced from PURCHASER</w:t>
            </w:r>
            <w:r w:rsidR="00CF6853">
              <w:rPr>
                <w:webHidden/>
              </w:rPr>
              <w:tab/>
            </w:r>
            <w:r w:rsidR="00CF6853">
              <w:rPr>
                <w:webHidden/>
              </w:rPr>
              <w:fldChar w:fldCharType="begin"/>
            </w:r>
            <w:r w:rsidR="00CF6853">
              <w:rPr>
                <w:webHidden/>
              </w:rPr>
              <w:instrText xml:space="preserve"> PAGEREF _Toc524420958 \h </w:instrText>
            </w:r>
            <w:r w:rsidR="00CF6853">
              <w:rPr>
                <w:webHidden/>
              </w:rPr>
            </w:r>
            <w:r w:rsidR="00CF6853">
              <w:rPr>
                <w:webHidden/>
              </w:rPr>
              <w:fldChar w:fldCharType="separate"/>
            </w:r>
            <w:r>
              <w:rPr>
                <w:webHidden/>
              </w:rPr>
              <w:t>9</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59" w:history="1">
            <w:r w:rsidR="00CF6853" w:rsidRPr="00C01BD2">
              <w:rPr>
                <w:rStyle w:val="Hypertextovodkaz"/>
              </w:rPr>
              <w:t>2.6</w:t>
            </w:r>
            <w:r w:rsidR="00CF6853">
              <w:rPr>
                <w:rFonts w:asciiTheme="minorHAnsi" w:eastAsiaTheme="minorEastAsia" w:hAnsiTheme="minorHAnsi" w:cstheme="minorBidi"/>
                <w:kern w:val="0"/>
                <w:szCs w:val="22"/>
              </w:rPr>
              <w:tab/>
            </w:r>
            <w:r w:rsidR="00CF6853" w:rsidRPr="00C01BD2">
              <w:rPr>
                <w:rStyle w:val="Hypertextovodkaz"/>
              </w:rPr>
              <w:t>Energo gypsum production</w:t>
            </w:r>
            <w:r w:rsidR="00CF6853">
              <w:rPr>
                <w:webHidden/>
              </w:rPr>
              <w:tab/>
            </w:r>
            <w:r w:rsidR="00CF6853">
              <w:rPr>
                <w:webHidden/>
              </w:rPr>
              <w:fldChar w:fldCharType="begin"/>
            </w:r>
            <w:r w:rsidR="00CF6853">
              <w:rPr>
                <w:webHidden/>
              </w:rPr>
              <w:instrText xml:space="preserve"> PAGEREF _Toc524420959 \h </w:instrText>
            </w:r>
            <w:r w:rsidR="00CF6853">
              <w:rPr>
                <w:webHidden/>
              </w:rPr>
            </w:r>
            <w:r w:rsidR="00CF6853">
              <w:rPr>
                <w:webHidden/>
              </w:rPr>
              <w:fldChar w:fldCharType="separate"/>
            </w:r>
            <w:r>
              <w:rPr>
                <w:webHidden/>
              </w:rPr>
              <w:t>11</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60" w:history="1">
            <w:r w:rsidR="00CF6853" w:rsidRPr="00C01BD2">
              <w:rPr>
                <w:rStyle w:val="Hypertextovodkaz"/>
              </w:rPr>
              <w:t>2.7</w:t>
            </w:r>
            <w:r w:rsidR="00CF6853">
              <w:rPr>
                <w:rFonts w:asciiTheme="minorHAnsi" w:eastAsiaTheme="minorEastAsia" w:hAnsiTheme="minorHAnsi" w:cstheme="minorBidi"/>
                <w:kern w:val="0"/>
                <w:szCs w:val="22"/>
              </w:rPr>
              <w:tab/>
            </w:r>
            <w:r w:rsidR="00CF6853" w:rsidRPr="00C01BD2">
              <w:rPr>
                <w:rStyle w:val="Hypertextovodkaz"/>
              </w:rPr>
              <w:t>TOTAL WATER CONSUMPTION</w:t>
            </w:r>
            <w:r w:rsidR="00CF6853">
              <w:rPr>
                <w:webHidden/>
              </w:rPr>
              <w:tab/>
            </w:r>
            <w:r w:rsidR="00CF6853">
              <w:rPr>
                <w:webHidden/>
              </w:rPr>
              <w:fldChar w:fldCharType="begin"/>
            </w:r>
            <w:r w:rsidR="00CF6853">
              <w:rPr>
                <w:webHidden/>
              </w:rPr>
              <w:instrText xml:space="preserve"> PAGEREF _Toc524420960 \h </w:instrText>
            </w:r>
            <w:r w:rsidR="00CF6853">
              <w:rPr>
                <w:webHidden/>
              </w:rPr>
            </w:r>
            <w:r w:rsidR="00CF6853">
              <w:rPr>
                <w:webHidden/>
              </w:rPr>
              <w:fldChar w:fldCharType="separate"/>
            </w:r>
            <w:r>
              <w:rPr>
                <w:webHidden/>
              </w:rPr>
              <w:t>11</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61" w:history="1">
            <w:r w:rsidR="00CF6853" w:rsidRPr="00C01BD2">
              <w:rPr>
                <w:rStyle w:val="Hypertextovodkaz"/>
              </w:rPr>
              <w:t>2.8</w:t>
            </w:r>
            <w:r w:rsidR="00CF6853">
              <w:rPr>
                <w:rFonts w:asciiTheme="minorHAnsi" w:eastAsiaTheme="minorEastAsia" w:hAnsiTheme="minorHAnsi" w:cstheme="minorBidi"/>
                <w:kern w:val="0"/>
                <w:szCs w:val="22"/>
              </w:rPr>
              <w:tab/>
            </w:r>
            <w:r w:rsidR="00CF6853" w:rsidRPr="00C01BD2">
              <w:rPr>
                <w:rStyle w:val="Hypertextovodkaz"/>
              </w:rPr>
              <w:t>Work availability</w:t>
            </w:r>
            <w:r w:rsidR="00CF6853">
              <w:rPr>
                <w:webHidden/>
              </w:rPr>
              <w:tab/>
            </w:r>
            <w:r w:rsidR="00CF6853">
              <w:rPr>
                <w:webHidden/>
              </w:rPr>
              <w:fldChar w:fldCharType="begin"/>
            </w:r>
            <w:r w:rsidR="00CF6853">
              <w:rPr>
                <w:webHidden/>
              </w:rPr>
              <w:instrText xml:space="preserve"> PAGEREF _Toc524420961 \h </w:instrText>
            </w:r>
            <w:r w:rsidR="00CF6853">
              <w:rPr>
                <w:webHidden/>
              </w:rPr>
            </w:r>
            <w:r w:rsidR="00CF6853">
              <w:rPr>
                <w:webHidden/>
              </w:rPr>
              <w:fldChar w:fldCharType="separate"/>
            </w:r>
            <w:r>
              <w:rPr>
                <w:webHidden/>
              </w:rPr>
              <w:t>12</w:t>
            </w:r>
            <w:r w:rsidR="00CF6853">
              <w:rPr>
                <w:webHidden/>
              </w:rPr>
              <w:fldChar w:fldCharType="end"/>
            </w:r>
          </w:hyperlink>
        </w:p>
        <w:p w:rsidR="00CF6853" w:rsidRDefault="00FF3B5C">
          <w:pPr>
            <w:pStyle w:val="Obsah2"/>
            <w:rPr>
              <w:rFonts w:asciiTheme="minorHAnsi" w:eastAsiaTheme="minorEastAsia" w:hAnsiTheme="minorHAnsi" w:cstheme="minorBidi"/>
              <w:kern w:val="0"/>
              <w:szCs w:val="22"/>
            </w:rPr>
          </w:pPr>
          <w:hyperlink w:anchor="_Toc524420962" w:history="1">
            <w:r w:rsidR="00CF6853" w:rsidRPr="00C01BD2">
              <w:rPr>
                <w:rStyle w:val="Hypertextovodkaz"/>
              </w:rPr>
              <w:t>2.9</w:t>
            </w:r>
            <w:r w:rsidR="00CF6853">
              <w:rPr>
                <w:rFonts w:asciiTheme="minorHAnsi" w:eastAsiaTheme="minorEastAsia" w:hAnsiTheme="minorHAnsi" w:cstheme="minorBidi"/>
                <w:kern w:val="0"/>
                <w:szCs w:val="22"/>
              </w:rPr>
              <w:tab/>
            </w:r>
            <w:r w:rsidR="00CF6853" w:rsidRPr="00C01BD2">
              <w:rPr>
                <w:rStyle w:val="Hypertextovodkaz"/>
              </w:rPr>
              <w:t>Noise emissions</w:t>
            </w:r>
            <w:r w:rsidR="00CF6853">
              <w:rPr>
                <w:webHidden/>
              </w:rPr>
              <w:tab/>
            </w:r>
            <w:r w:rsidR="00CF6853">
              <w:rPr>
                <w:webHidden/>
              </w:rPr>
              <w:fldChar w:fldCharType="begin"/>
            </w:r>
            <w:r w:rsidR="00CF6853">
              <w:rPr>
                <w:webHidden/>
              </w:rPr>
              <w:instrText xml:space="preserve"> PAGEREF _Toc524420962 \h </w:instrText>
            </w:r>
            <w:r w:rsidR="00CF6853">
              <w:rPr>
                <w:webHidden/>
              </w:rPr>
            </w:r>
            <w:r w:rsidR="00CF6853">
              <w:rPr>
                <w:webHidden/>
              </w:rPr>
              <w:fldChar w:fldCharType="separate"/>
            </w:r>
            <w:r>
              <w:rPr>
                <w:webHidden/>
              </w:rPr>
              <w:t>13</w:t>
            </w:r>
            <w:r w:rsidR="00CF6853">
              <w:rPr>
                <w:webHidden/>
              </w:rPr>
              <w:fldChar w:fldCharType="end"/>
            </w:r>
          </w:hyperlink>
        </w:p>
        <w:p w:rsidR="00CF6853" w:rsidRDefault="00FF3B5C">
          <w:pPr>
            <w:pStyle w:val="Obsah1"/>
            <w:rPr>
              <w:rFonts w:asciiTheme="minorHAnsi" w:eastAsiaTheme="minorEastAsia" w:hAnsiTheme="minorHAnsi" w:cstheme="minorBidi"/>
              <w:b w:val="0"/>
              <w:kern w:val="0"/>
              <w:szCs w:val="22"/>
            </w:rPr>
          </w:pPr>
          <w:hyperlink w:anchor="_Toc524420963" w:history="1">
            <w:r w:rsidR="00CF6853" w:rsidRPr="00C01BD2">
              <w:rPr>
                <w:rStyle w:val="Hypertextovodkaz"/>
              </w:rPr>
              <w:t>3</w:t>
            </w:r>
            <w:r w:rsidR="00CF6853">
              <w:rPr>
                <w:rFonts w:asciiTheme="minorHAnsi" w:eastAsiaTheme="minorEastAsia" w:hAnsiTheme="minorHAnsi" w:cstheme="minorBidi"/>
                <w:b w:val="0"/>
                <w:kern w:val="0"/>
                <w:szCs w:val="22"/>
              </w:rPr>
              <w:tab/>
            </w:r>
            <w:r w:rsidR="00CF6853" w:rsidRPr="00C01BD2">
              <w:rPr>
                <w:rStyle w:val="Hypertextovodkaz"/>
              </w:rPr>
              <w:t>Guarantee correction curves</w:t>
            </w:r>
            <w:r w:rsidR="00CF6853">
              <w:rPr>
                <w:webHidden/>
              </w:rPr>
              <w:tab/>
            </w:r>
            <w:r w:rsidR="00CF6853">
              <w:rPr>
                <w:webHidden/>
              </w:rPr>
              <w:fldChar w:fldCharType="begin"/>
            </w:r>
            <w:r w:rsidR="00CF6853">
              <w:rPr>
                <w:webHidden/>
              </w:rPr>
              <w:instrText xml:space="preserve"> PAGEREF _Toc524420963 \h </w:instrText>
            </w:r>
            <w:r w:rsidR="00CF6853">
              <w:rPr>
                <w:webHidden/>
              </w:rPr>
            </w:r>
            <w:r w:rsidR="00CF6853">
              <w:rPr>
                <w:webHidden/>
              </w:rPr>
              <w:fldChar w:fldCharType="separate"/>
            </w:r>
            <w:r>
              <w:rPr>
                <w:webHidden/>
              </w:rPr>
              <w:t>13</w:t>
            </w:r>
            <w:r w:rsidR="00CF6853">
              <w:rPr>
                <w:webHidden/>
              </w:rPr>
              <w:fldChar w:fldCharType="end"/>
            </w:r>
          </w:hyperlink>
        </w:p>
        <w:p w:rsidR="00CF6853" w:rsidRDefault="00FF3B5C">
          <w:pPr>
            <w:pStyle w:val="Obsah1"/>
            <w:rPr>
              <w:rFonts w:asciiTheme="minorHAnsi" w:eastAsiaTheme="minorEastAsia" w:hAnsiTheme="minorHAnsi" w:cstheme="minorBidi"/>
              <w:b w:val="0"/>
              <w:kern w:val="0"/>
              <w:szCs w:val="22"/>
            </w:rPr>
          </w:pPr>
          <w:hyperlink w:anchor="_Toc524420964" w:history="1">
            <w:r w:rsidR="00CF6853" w:rsidRPr="00C01BD2">
              <w:rPr>
                <w:rStyle w:val="Hypertextovodkaz"/>
              </w:rPr>
              <w:t>4</w:t>
            </w:r>
            <w:r w:rsidR="00CF6853">
              <w:rPr>
                <w:rFonts w:asciiTheme="minorHAnsi" w:eastAsiaTheme="minorEastAsia" w:hAnsiTheme="minorHAnsi" w:cstheme="minorBidi"/>
                <w:b w:val="0"/>
                <w:kern w:val="0"/>
                <w:szCs w:val="22"/>
              </w:rPr>
              <w:tab/>
            </w:r>
            <w:r w:rsidR="00CF6853" w:rsidRPr="00C01BD2">
              <w:rPr>
                <w:rStyle w:val="Hypertextovodkaz"/>
              </w:rPr>
              <w:t>Conditions for guarantee measurements</w:t>
            </w:r>
            <w:r w:rsidR="00CF6853">
              <w:rPr>
                <w:webHidden/>
              </w:rPr>
              <w:tab/>
            </w:r>
            <w:r w:rsidR="00CF6853">
              <w:rPr>
                <w:webHidden/>
              </w:rPr>
              <w:fldChar w:fldCharType="begin"/>
            </w:r>
            <w:r w:rsidR="00CF6853">
              <w:rPr>
                <w:webHidden/>
              </w:rPr>
              <w:instrText xml:space="preserve"> PAGEREF _Toc524420964 \h </w:instrText>
            </w:r>
            <w:r w:rsidR="00CF6853">
              <w:rPr>
                <w:webHidden/>
              </w:rPr>
            </w:r>
            <w:r w:rsidR="00CF6853">
              <w:rPr>
                <w:webHidden/>
              </w:rPr>
              <w:fldChar w:fldCharType="separate"/>
            </w:r>
            <w:r>
              <w:rPr>
                <w:webHidden/>
              </w:rPr>
              <w:t>14</w:t>
            </w:r>
            <w:r w:rsidR="00CF6853">
              <w:rPr>
                <w:webHidden/>
              </w:rPr>
              <w:fldChar w:fldCharType="end"/>
            </w:r>
          </w:hyperlink>
        </w:p>
        <w:p w:rsidR="00CF6853" w:rsidRDefault="00FF3B5C">
          <w:pPr>
            <w:pStyle w:val="Obsah1"/>
            <w:rPr>
              <w:rFonts w:asciiTheme="minorHAnsi" w:eastAsiaTheme="minorEastAsia" w:hAnsiTheme="minorHAnsi" w:cstheme="minorBidi"/>
              <w:b w:val="0"/>
              <w:kern w:val="0"/>
              <w:szCs w:val="22"/>
            </w:rPr>
          </w:pPr>
          <w:hyperlink w:anchor="_Toc524420965" w:history="1">
            <w:r w:rsidR="00CF6853" w:rsidRPr="00C01BD2">
              <w:rPr>
                <w:rStyle w:val="Hypertextovodkaz"/>
              </w:rPr>
              <w:t>5</w:t>
            </w:r>
            <w:r w:rsidR="00CF6853">
              <w:rPr>
                <w:rFonts w:asciiTheme="minorHAnsi" w:eastAsiaTheme="minorEastAsia" w:hAnsiTheme="minorHAnsi" w:cstheme="minorBidi"/>
                <w:b w:val="0"/>
                <w:kern w:val="0"/>
                <w:szCs w:val="22"/>
              </w:rPr>
              <w:tab/>
            </w:r>
            <w:r w:rsidR="00CF6853" w:rsidRPr="00C01BD2">
              <w:rPr>
                <w:rStyle w:val="Hypertextovodkaz"/>
              </w:rPr>
              <w:t>Terms of guaranteed parameter verification and sanctions for noncompliance</w:t>
            </w:r>
            <w:r w:rsidR="00CF6853">
              <w:rPr>
                <w:webHidden/>
              </w:rPr>
              <w:tab/>
            </w:r>
            <w:r w:rsidR="00CF6853">
              <w:rPr>
                <w:webHidden/>
              </w:rPr>
              <w:fldChar w:fldCharType="begin"/>
            </w:r>
            <w:r w:rsidR="00CF6853">
              <w:rPr>
                <w:webHidden/>
              </w:rPr>
              <w:instrText xml:space="preserve"> PAGEREF _Toc524420965 \h </w:instrText>
            </w:r>
            <w:r w:rsidR="00CF6853">
              <w:rPr>
                <w:webHidden/>
              </w:rPr>
            </w:r>
            <w:r w:rsidR="00CF6853">
              <w:rPr>
                <w:webHidden/>
              </w:rPr>
              <w:fldChar w:fldCharType="separate"/>
            </w:r>
            <w:r>
              <w:rPr>
                <w:webHidden/>
              </w:rPr>
              <w:t>14</w:t>
            </w:r>
            <w:r w:rsidR="00CF6853">
              <w:rPr>
                <w:webHidden/>
              </w:rPr>
              <w:fldChar w:fldCharType="end"/>
            </w:r>
          </w:hyperlink>
        </w:p>
        <w:p w:rsidR="001C12D7" w:rsidRPr="001E0731" w:rsidRDefault="001C12D7" w:rsidP="001C12D7">
          <w:pPr>
            <w:spacing w:after="60"/>
            <w:rPr>
              <w:lang w:val="en-US"/>
            </w:rPr>
          </w:pPr>
          <w:r w:rsidRPr="001E0731">
            <w:rPr>
              <w:b/>
              <w:bCs/>
              <w:lang w:val="en-US"/>
            </w:rPr>
            <w:fldChar w:fldCharType="end"/>
          </w:r>
        </w:p>
      </w:sdtContent>
    </w:sdt>
    <w:p w:rsidR="000740B7" w:rsidRPr="001E0731" w:rsidRDefault="005C7D40" w:rsidP="005C7D40">
      <w:pPr>
        <w:pStyle w:val="Nadpis1"/>
        <w:numPr>
          <w:ilvl w:val="0"/>
          <w:numId w:val="0"/>
        </w:numPr>
        <w:tabs>
          <w:tab w:val="left" w:pos="737"/>
        </w:tabs>
        <w:ind w:left="737" w:hanging="737"/>
      </w:pPr>
      <w:bookmarkStart w:id="0" w:name="_Toc524420942"/>
      <w:r w:rsidRPr="001E0731">
        <w:lastRenderedPageBreak/>
        <w:t>1</w:t>
      </w:r>
      <w:r w:rsidRPr="001E0731">
        <w:tab/>
      </w:r>
      <w:r w:rsidR="009A02DB" w:rsidRPr="001E0731">
        <w:t>B</w:t>
      </w:r>
      <w:r w:rsidR="004C523A" w:rsidRPr="001E0731">
        <w:t>aseline conditions</w:t>
      </w:r>
      <w:bookmarkEnd w:id="0"/>
    </w:p>
    <w:p w:rsidR="00903B49" w:rsidRPr="001E0731" w:rsidRDefault="00903B49" w:rsidP="00BF6DE9">
      <w:pPr>
        <w:pStyle w:val="Odrka"/>
        <w:numPr>
          <w:ilvl w:val="0"/>
          <w:numId w:val="0"/>
        </w:numPr>
        <w:jc w:val="both"/>
        <w:rPr>
          <w:lang w:val="en-US"/>
        </w:rPr>
      </w:pPr>
      <w:r w:rsidRPr="001E0731">
        <w:rPr>
          <w:lang w:val="en-US"/>
        </w:rPr>
        <w:t xml:space="preserve">During verification of </w:t>
      </w:r>
      <w:r w:rsidR="00257605" w:rsidRPr="001E0731">
        <w:rPr>
          <w:lang w:val="en-US"/>
        </w:rPr>
        <w:t xml:space="preserve">the </w:t>
      </w:r>
      <w:r w:rsidRPr="001E0731">
        <w:rPr>
          <w:lang w:val="en-US"/>
        </w:rPr>
        <w:t xml:space="preserve">guaranteed </w:t>
      </w:r>
      <w:r w:rsidR="004C523A" w:rsidRPr="001E0731">
        <w:rPr>
          <w:lang w:val="en-US"/>
        </w:rPr>
        <w:t>parameters,</w:t>
      </w:r>
      <w:r w:rsidRPr="001E0731">
        <w:rPr>
          <w:lang w:val="en-US"/>
        </w:rPr>
        <w:t xml:space="preserve"> it is not allowed to change the adjustment of the </w:t>
      </w:r>
      <w:r w:rsidR="00D159E6" w:rsidRPr="001E0731">
        <w:rPr>
          <w:lang w:val="en-US"/>
        </w:rPr>
        <w:t xml:space="preserve">process </w:t>
      </w:r>
      <w:r w:rsidRPr="001E0731">
        <w:rPr>
          <w:lang w:val="en-US"/>
        </w:rPr>
        <w:t xml:space="preserve">technology; the </w:t>
      </w:r>
      <w:r w:rsidR="00BF6DE9" w:rsidRPr="001E0731">
        <w:rPr>
          <w:lang w:val="en-US"/>
        </w:rPr>
        <w:t>equipment</w:t>
      </w:r>
      <w:r w:rsidRPr="001E0731">
        <w:rPr>
          <w:lang w:val="en-US"/>
        </w:rPr>
        <w:t xml:space="preserve"> </w:t>
      </w:r>
      <w:r w:rsidR="00BF6DE9" w:rsidRPr="001E0731">
        <w:rPr>
          <w:lang w:val="en-US"/>
        </w:rPr>
        <w:t xml:space="preserve">shall </w:t>
      </w:r>
      <w:r w:rsidRPr="001E0731">
        <w:rPr>
          <w:lang w:val="en-US"/>
        </w:rPr>
        <w:t xml:space="preserve">be operated </w:t>
      </w:r>
      <w:r w:rsidR="00BF6DE9" w:rsidRPr="001E0731">
        <w:rPr>
          <w:lang w:val="en-US"/>
        </w:rPr>
        <w:t>under</w:t>
      </w:r>
      <w:r w:rsidRPr="001E0731">
        <w:rPr>
          <w:lang w:val="en-US"/>
        </w:rPr>
        <w:t xml:space="preserve"> stable automatic operation, without manual intervention.</w:t>
      </w:r>
    </w:p>
    <w:p w:rsidR="007158B4" w:rsidRPr="001E0731" w:rsidRDefault="007158B4" w:rsidP="00BF6DE9">
      <w:pPr>
        <w:pStyle w:val="Odrka"/>
        <w:numPr>
          <w:ilvl w:val="0"/>
          <w:numId w:val="0"/>
        </w:numPr>
        <w:jc w:val="both"/>
        <w:rPr>
          <w:lang w:val="en-US"/>
        </w:rPr>
      </w:pPr>
      <w:r w:rsidRPr="001E0731">
        <w:rPr>
          <w:lang w:val="en-US"/>
        </w:rPr>
        <w:t xml:space="preserve">Data on input parameters (flue gas, limestone, lime, water, ash) are provided in </w:t>
      </w:r>
      <w:r w:rsidR="00D12027" w:rsidRPr="001E0731">
        <w:rPr>
          <w:lang w:val="en-US"/>
        </w:rPr>
        <w:t xml:space="preserve">Supplement </w:t>
      </w:r>
      <w:r w:rsidRPr="001E0731">
        <w:rPr>
          <w:lang w:val="en-US"/>
        </w:rPr>
        <w:t xml:space="preserve">1 </w:t>
      </w:r>
      <w:r w:rsidR="00D12027" w:rsidRPr="001E0731">
        <w:rPr>
          <w:lang w:val="en-US"/>
        </w:rPr>
        <w:t>t</w:t>
      </w:r>
      <w:r w:rsidRPr="001E0731">
        <w:rPr>
          <w:lang w:val="en-US"/>
        </w:rPr>
        <w:t>o the CONTRACT and are divided into guaranteed parameters (i.e. those parameters guaranteed by the PURCHASER) and indicative parameters.</w:t>
      </w:r>
    </w:p>
    <w:p w:rsidR="00690625" w:rsidRPr="001E0731" w:rsidRDefault="005C7D40" w:rsidP="005C7D40">
      <w:pPr>
        <w:pStyle w:val="Nadpis2"/>
        <w:numPr>
          <w:ilvl w:val="0"/>
          <w:numId w:val="0"/>
        </w:numPr>
        <w:tabs>
          <w:tab w:val="left" w:pos="737"/>
        </w:tabs>
        <w:ind w:left="737" w:hanging="737"/>
      </w:pPr>
      <w:bookmarkStart w:id="1" w:name="_Toc524420943"/>
      <w:r w:rsidRPr="001E0731">
        <w:t>1.1</w:t>
      </w:r>
      <w:r w:rsidRPr="001E0731">
        <w:tab/>
      </w:r>
      <w:r w:rsidR="009A02DB" w:rsidRPr="001E0731">
        <w:t>E</w:t>
      </w:r>
      <w:r w:rsidR="00BF6DE9" w:rsidRPr="001E0731">
        <w:t xml:space="preserve">nvironment </w:t>
      </w:r>
      <w:r w:rsidR="009A02DB" w:rsidRPr="001E0731">
        <w:t>r</w:t>
      </w:r>
      <w:r w:rsidR="00690625" w:rsidRPr="001E0731">
        <w:t>eferen</w:t>
      </w:r>
      <w:r w:rsidR="00BF6DE9" w:rsidRPr="001E0731">
        <w:t>ce values</w:t>
      </w:r>
      <w:bookmarkEnd w:id="1"/>
    </w:p>
    <w:tbl>
      <w:tblPr>
        <w:tblW w:w="61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00"/>
        <w:gridCol w:w="960"/>
        <w:gridCol w:w="1680"/>
      </w:tblGrid>
      <w:tr w:rsidR="00690625" w:rsidRPr="001E0731" w:rsidTr="00690625">
        <w:trPr>
          <w:trHeight w:val="290"/>
        </w:trPr>
        <w:tc>
          <w:tcPr>
            <w:tcW w:w="3500" w:type="dxa"/>
            <w:shd w:val="clear" w:color="auto" w:fill="auto"/>
            <w:noWrap/>
            <w:vAlign w:val="bottom"/>
            <w:hideMark/>
          </w:tcPr>
          <w:p w:rsidR="00690625" w:rsidRPr="001E0731" w:rsidRDefault="00BF6DE9" w:rsidP="006B0FE5">
            <w:pPr>
              <w:spacing w:before="60" w:after="60"/>
              <w:rPr>
                <w:lang w:val="en-US"/>
              </w:rPr>
            </w:pPr>
            <w:r w:rsidRPr="001E0731">
              <w:rPr>
                <w:lang w:val="en-US"/>
              </w:rPr>
              <w:t>Ambient temperature</w:t>
            </w:r>
          </w:p>
        </w:tc>
        <w:tc>
          <w:tcPr>
            <w:tcW w:w="960" w:type="dxa"/>
            <w:shd w:val="clear" w:color="auto" w:fill="auto"/>
            <w:noWrap/>
            <w:vAlign w:val="bottom"/>
            <w:hideMark/>
          </w:tcPr>
          <w:p w:rsidR="00690625" w:rsidRPr="001E0731" w:rsidRDefault="00690625" w:rsidP="006B0FE5">
            <w:pPr>
              <w:spacing w:before="60" w:after="60"/>
              <w:rPr>
                <w:lang w:val="en-US"/>
              </w:rPr>
            </w:pPr>
            <w:r w:rsidRPr="001E0731">
              <w:rPr>
                <w:lang w:val="en-US"/>
              </w:rPr>
              <w:t>°C</w:t>
            </w:r>
          </w:p>
        </w:tc>
        <w:tc>
          <w:tcPr>
            <w:tcW w:w="1680" w:type="dxa"/>
            <w:shd w:val="clear" w:color="auto" w:fill="auto"/>
            <w:noWrap/>
            <w:vAlign w:val="bottom"/>
            <w:hideMark/>
          </w:tcPr>
          <w:p w:rsidR="00690625" w:rsidRPr="001E0731" w:rsidRDefault="00690625" w:rsidP="006B0FE5">
            <w:pPr>
              <w:spacing w:before="60" w:after="60"/>
              <w:rPr>
                <w:lang w:val="en-US"/>
              </w:rPr>
            </w:pPr>
            <w:r w:rsidRPr="001E0731">
              <w:rPr>
                <w:lang w:val="en-US"/>
              </w:rPr>
              <w:t>20</w:t>
            </w:r>
          </w:p>
        </w:tc>
      </w:tr>
      <w:tr w:rsidR="00690625" w:rsidRPr="001E0731" w:rsidTr="00690625">
        <w:trPr>
          <w:trHeight w:val="290"/>
        </w:trPr>
        <w:tc>
          <w:tcPr>
            <w:tcW w:w="3500" w:type="dxa"/>
            <w:shd w:val="clear" w:color="auto" w:fill="auto"/>
            <w:noWrap/>
            <w:vAlign w:val="bottom"/>
            <w:hideMark/>
          </w:tcPr>
          <w:p w:rsidR="00690625" w:rsidRPr="001E0731" w:rsidRDefault="00BF6DE9" w:rsidP="006B0FE5">
            <w:pPr>
              <w:spacing w:before="60" w:after="60"/>
              <w:rPr>
                <w:lang w:val="en-US"/>
              </w:rPr>
            </w:pPr>
            <w:r w:rsidRPr="001E0731">
              <w:rPr>
                <w:lang w:val="en-US"/>
              </w:rPr>
              <w:t>Elevation above sea level</w:t>
            </w:r>
          </w:p>
        </w:tc>
        <w:tc>
          <w:tcPr>
            <w:tcW w:w="960" w:type="dxa"/>
            <w:shd w:val="clear" w:color="auto" w:fill="auto"/>
            <w:noWrap/>
            <w:vAlign w:val="bottom"/>
            <w:hideMark/>
          </w:tcPr>
          <w:p w:rsidR="00690625" w:rsidRPr="001E0731" w:rsidRDefault="00690625" w:rsidP="006B0FE5">
            <w:pPr>
              <w:spacing w:before="60" w:after="60"/>
              <w:rPr>
                <w:lang w:val="en-US"/>
              </w:rPr>
            </w:pPr>
            <w:r w:rsidRPr="001E0731">
              <w:rPr>
                <w:lang w:val="en-US"/>
              </w:rPr>
              <w:t xml:space="preserve">m </w:t>
            </w:r>
            <w:proofErr w:type="spellStart"/>
            <w:r w:rsidR="00BF6DE9" w:rsidRPr="001E0731">
              <w:rPr>
                <w:lang w:val="en-US"/>
              </w:rPr>
              <w:t>a.s.l</w:t>
            </w:r>
            <w:proofErr w:type="spellEnd"/>
            <w:r w:rsidRPr="001E0731">
              <w:rPr>
                <w:lang w:val="en-US"/>
              </w:rPr>
              <w:t>.</w:t>
            </w:r>
          </w:p>
        </w:tc>
        <w:tc>
          <w:tcPr>
            <w:tcW w:w="1680" w:type="dxa"/>
            <w:shd w:val="clear" w:color="auto" w:fill="auto"/>
            <w:noWrap/>
            <w:vAlign w:val="bottom"/>
            <w:hideMark/>
          </w:tcPr>
          <w:p w:rsidR="00690625" w:rsidRPr="001E0731" w:rsidRDefault="00690625" w:rsidP="006B0FE5">
            <w:pPr>
              <w:spacing w:before="60" w:after="60"/>
              <w:rPr>
                <w:lang w:val="en-US"/>
              </w:rPr>
            </w:pPr>
            <w:r w:rsidRPr="001E0731">
              <w:rPr>
                <w:lang w:val="en-US"/>
              </w:rPr>
              <w:t>260</w:t>
            </w:r>
          </w:p>
        </w:tc>
      </w:tr>
      <w:tr w:rsidR="00690625" w:rsidRPr="001E0731" w:rsidTr="00690625">
        <w:trPr>
          <w:trHeight w:val="300"/>
        </w:trPr>
        <w:tc>
          <w:tcPr>
            <w:tcW w:w="3500" w:type="dxa"/>
            <w:shd w:val="clear" w:color="auto" w:fill="auto"/>
            <w:noWrap/>
            <w:vAlign w:val="bottom"/>
            <w:hideMark/>
          </w:tcPr>
          <w:p w:rsidR="00690625" w:rsidRPr="001E0731" w:rsidRDefault="00BF6DE9" w:rsidP="006B0FE5">
            <w:pPr>
              <w:spacing w:before="60" w:after="60"/>
              <w:rPr>
                <w:lang w:val="en-US"/>
              </w:rPr>
            </w:pPr>
            <w:r w:rsidRPr="001E0731">
              <w:rPr>
                <w:lang w:val="en-US"/>
              </w:rPr>
              <w:t>Humidity</w:t>
            </w:r>
          </w:p>
        </w:tc>
        <w:tc>
          <w:tcPr>
            <w:tcW w:w="960" w:type="dxa"/>
            <w:shd w:val="clear" w:color="auto" w:fill="auto"/>
            <w:noWrap/>
            <w:vAlign w:val="bottom"/>
            <w:hideMark/>
          </w:tcPr>
          <w:p w:rsidR="00690625" w:rsidRPr="001E0731" w:rsidRDefault="00690625" w:rsidP="006B0FE5">
            <w:pPr>
              <w:spacing w:before="60" w:after="60"/>
              <w:rPr>
                <w:lang w:val="en-US"/>
              </w:rPr>
            </w:pPr>
            <w:r w:rsidRPr="001E0731">
              <w:rPr>
                <w:lang w:val="en-US"/>
              </w:rPr>
              <w:t>%</w:t>
            </w:r>
          </w:p>
        </w:tc>
        <w:tc>
          <w:tcPr>
            <w:tcW w:w="1680" w:type="dxa"/>
            <w:shd w:val="clear" w:color="auto" w:fill="auto"/>
            <w:noWrap/>
            <w:vAlign w:val="bottom"/>
            <w:hideMark/>
          </w:tcPr>
          <w:p w:rsidR="00690625" w:rsidRPr="001E0731" w:rsidRDefault="00690625" w:rsidP="006B0FE5">
            <w:pPr>
              <w:spacing w:before="60" w:after="60"/>
              <w:rPr>
                <w:lang w:val="en-US"/>
              </w:rPr>
            </w:pPr>
            <w:r w:rsidRPr="001E0731">
              <w:rPr>
                <w:lang w:val="en-US"/>
              </w:rPr>
              <w:t>60</w:t>
            </w:r>
          </w:p>
        </w:tc>
      </w:tr>
    </w:tbl>
    <w:p w:rsidR="00B17E33" w:rsidRPr="001E0731" w:rsidRDefault="00B17E33" w:rsidP="00B17E33">
      <w:pPr>
        <w:rPr>
          <w:lang w:val="en-US"/>
        </w:rPr>
      </w:pPr>
    </w:p>
    <w:p w:rsidR="006C043D" w:rsidRPr="001E0731" w:rsidRDefault="005C7D40" w:rsidP="005C7D40">
      <w:pPr>
        <w:pStyle w:val="Nadpis2"/>
        <w:numPr>
          <w:ilvl w:val="0"/>
          <w:numId w:val="0"/>
        </w:numPr>
        <w:tabs>
          <w:tab w:val="left" w:pos="737"/>
        </w:tabs>
        <w:ind w:left="737" w:hanging="737"/>
      </w:pPr>
      <w:bookmarkStart w:id="2" w:name="_Toc524420944"/>
      <w:r w:rsidRPr="001E0731">
        <w:t>1.2</w:t>
      </w:r>
      <w:r w:rsidRPr="001E0731">
        <w:tab/>
      </w:r>
      <w:r w:rsidR="009A02DB" w:rsidRPr="001E0731">
        <w:t>I</w:t>
      </w:r>
      <w:r w:rsidR="00BF6DE9" w:rsidRPr="001E0731">
        <w:t xml:space="preserve">nput flue gas </w:t>
      </w:r>
      <w:r w:rsidR="009B2401" w:rsidRPr="001E0731">
        <w:t>P</w:t>
      </w:r>
      <w:r w:rsidR="006C043D" w:rsidRPr="001E0731">
        <w:t>aramet</w:t>
      </w:r>
      <w:r w:rsidR="00BF6DE9" w:rsidRPr="001E0731">
        <w:t>e</w:t>
      </w:r>
      <w:r w:rsidR="006C043D" w:rsidRPr="001E0731">
        <w:t>r</w:t>
      </w:r>
      <w:r w:rsidR="00BF6DE9" w:rsidRPr="001E0731">
        <w:t>s</w:t>
      </w:r>
      <w:bookmarkEnd w:id="2"/>
    </w:p>
    <w:p w:rsidR="00903B49" w:rsidRPr="001E0731" w:rsidRDefault="00BF6DE9" w:rsidP="006924FD">
      <w:pPr>
        <w:rPr>
          <w:lang w:val="en-US"/>
        </w:rPr>
      </w:pPr>
      <w:r w:rsidRPr="001E0731">
        <w:rPr>
          <w:lang w:val="en-US"/>
        </w:rPr>
        <w:t>The g</w:t>
      </w:r>
      <w:r w:rsidR="00903B49" w:rsidRPr="001E0731">
        <w:rPr>
          <w:lang w:val="en-US"/>
        </w:rPr>
        <w:t xml:space="preserve">uaranteed values </w:t>
      </w:r>
      <w:r w:rsidRPr="001E0731">
        <w:rPr>
          <w:lang w:val="en-US"/>
        </w:rPr>
        <w:t xml:space="preserve">shall </w:t>
      </w:r>
      <w:r w:rsidR="00903B49" w:rsidRPr="001E0731">
        <w:rPr>
          <w:lang w:val="en-US"/>
        </w:rPr>
        <w:t xml:space="preserve">be demonstrated </w:t>
      </w:r>
      <w:r w:rsidRPr="001E0731">
        <w:rPr>
          <w:lang w:val="en-US"/>
        </w:rPr>
        <w:t>in guaranteed parameter tests</w:t>
      </w:r>
      <w:r w:rsidR="00903B49" w:rsidRPr="001E0731">
        <w:rPr>
          <w:lang w:val="en-US"/>
        </w:rPr>
        <w:t xml:space="preserve">, where relevant, for the following operating </w:t>
      </w:r>
      <w:r w:rsidRPr="001E0731">
        <w:rPr>
          <w:lang w:val="en-US"/>
        </w:rPr>
        <w:t>states</w:t>
      </w:r>
      <w:r w:rsidR="00903B49" w:rsidRPr="001E0731">
        <w:rPr>
          <w:lang w:val="en-US"/>
        </w:rPr>
        <w:t>:</w:t>
      </w:r>
    </w:p>
    <w:p w:rsidR="00903B49" w:rsidRPr="001E0731" w:rsidRDefault="00903B49" w:rsidP="006924FD">
      <w:pPr>
        <w:rPr>
          <w:lang w:val="en-US"/>
        </w:rPr>
      </w:pPr>
    </w:p>
    <w:tbl>
      <w:tblPr>
        <w:tblStyle w:val="Mkatabulky"/>
        <w:tblpPr w:leftFromText="141" w:rightFromText="141" w:vertAnchor="text" w:tblpX="108"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439"/>
        <w:gridCol w:w="3402"/>
      </w:tblGrid>
      <w:tr w:rsidR="0002236C" w:rsidRPr="001E0731" w:rsidTr="00BF6DE9">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36C" w:rsidRPr="001E0731" w:rsidRDefault="00BF6DE9" w:rsidP="008A723C">
            <w:pPr>
              <w:pStyle w:val="09Odrka"/>
              <w:numPr>
                <w:ilvl w:val="0"/>
                <w:numId w:val="0"/>
              </w:numPr>
              <w:spacing w:before="60" w:after="60"/>
              <w:ind w:left="360" w:hanging="360"/>
              <w:rPr>
                <w:lang w:val="en-US"/>
              </w:rPr>
            </w:pPr>
            <w:r w:rsidRPr="001E0731">
              <w:rPr>
                <w:lang w:val="en-US"/>
              </w:rPr>
              <w:t>Operating state</w:t>
            </w:r>
            <w:r w:rsidR="0002236C" w:rsidRPr="001E0731">
              <w:rPr>
                <w:lang w:val="en-US"/>
              </w:rPr>
              <w:t>:</w:t>
            </w:r>
          </w:p>
        </w:tc>
        <w:tc>
          <w:tcPr>
            <w:tcW w:w="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36C" w:rsidRPr="001E0731" w:rsidRDefault="00BF6DE9" w:rsidP="008A723C">
            <w:pPr>
              <w:spacing w:before="60" w:after="60"/>
              <w:rPr>
                <w:rFonts w:cs="Arial"/>
                <w:lang w:val="en-US"/>
              </w:rPr>
            </w:pPr>
            <w:r w:rsidRPr="001E0731">
              <w:rPr>
                <w:rFonts w:cs="Arial"/>
                <w:lang w:val="en-US"/>
              </w:rPr>
              <w:t>Abbreviation</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36C" w:rsidRPr="001E0731" w:rsidRDefault="00BF6DE9" w:rsidP="008A723C">
            <w:pPr>
              <w:spacing w:before="60" w:after="60"/>
              <w:rPr>
                <w:rFonts w:cs="Arial"/>
                <w:color w:val="000000"/>
                <w:kern w:val="0"/>
                <w:szCs w:val="22"/>
                <w:lang w:val="en-US"/>
              </w:rPr>
            </w:pPr>
            <w:r w:rsidRPr="001E0731">
              <w:rPr>
                <w:rFonts w:cs="Arial"/>
                <w:color w:val="000000"/>
                <w:kern w:val="0"/>
                <w:szCs w:val="22"/>
                <w:lang w:val="en-US"/>
              </w:rPr>
              <w:t>Flue gas quantity</w:t>
            </w:r>
          </w:p>
        </w:tc>
      </w:tr>
      <w:tr w:rsidR="00382600" w:rsidRPr="001E0731" w:rsidTr="00BF6DE9">
        <w:tc>
          <w:tcPr>
            <w:tcW w:w="3936" w:type="dxa"/>
            <w:tcBorders>
              <w:top w:val="single" w:sz="4" w:space="0" w:color="auto"/>
              <w:left w:val="single" w:sz="4" w:space="0" w:color="auto"/>
              <w:bottom w:val="single" w:sz="4" w:space="0" w:color="auto"/>
              <w:right w:val="single" w:sz="4" w:space="0" w:color="auto"/>
            </w:tcBorders>
          </w:tcPr>
          <w:p w:rsidR="00382600"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382600" w:rsidRPr="001E0731">
              <w:rPr>
                <w:lang w:val="en-US"/>
              </w:rPr>
              <w:t>Maxim</w:t>
            </w:r>
            <w:r w:rsidR="00BF6DE9" w:rsidRPr="001E0731">
              <w:rPr>
                <w:lang w:val="en-US"/>
              </w:rPr>
              <w:t>um operating state</w:t>
            </w:r>
            <w:r w:rsidR="00382600" w:rsidRPr="001E0731">
              <w:rPr>
                <w:lang w:val="en-US"/>
              </w:rPr>
              <w:t xml:space="preserve"> </w:t>
            </w:r>
          </w:p>
        </w:tc>
        <w:tc>
          <w:tcPr>
            <w:tcW w:w="87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rFonts w:cs="Arial"/>
                <w:lang w:val="en-US"/>
              </w:rPr>
            </w:pPr>
            <w:r w:rsidRPr="001E0731">
              <w:rPr>
                <w:rFonts w:cs="Arial"/>
                <w:lang w:val="en-US"/>
              </w:rPr>
              <w:t>PS Max</w:t>
            </w:r>
          </w:p>
        </w:tc>
        <w:tc>
          <w:tcPr>
            <w:tcW w:w="340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lang w:val="en-US"/>
              </w:rPr>
            </w:pPr>
            <w:r w:rsidRPr="001E0731">
              <w:rPr>
                <w:rFonts w:cs="Arial"/>
                <w:color w:val="000000"/>
                <w:kern w:val="0"/>
                <w:szCs w:val="22"/>
                <w:lang w:val="en-US"/>
              </w:rPr>
              <w:t xml:space="preserve">Q </w:t>
            </w:r>
            <w:r w:rsidR="00BF6DE9" w:rsidRPr="001E0731">
              <w:rPr>
                <w:rFonts w:cs="Arial"/>
                <w:color w:val="000000"/>
                <w:kern w:val="0"/>
                <w:szCs w:val="22"/>
                <w:lang w:val="en-US"/>
              </w:rPr>
              <w:t>wet flue gas</w:t>
            </w:r>
            <w:r w:rsidRPr="001E0731">
              <w:rPr>
                <w:rFonts w:cs="Arial"/>
                <w:color w:val="000000"/>
                <w:kern w:val="0"/>
                <w:szCs w:val="22"/>
                <w:lang w:val="en-US"/>
              </w:rPr>
              <w:t xml:space="preserve"> 800</w:t>
            </w:r>
            <w:r w:rsidR="0002387E">
              <w:rPr>
                <w:rFonts w:cs="Arial"/>
                <w:color w:val="000000"/>
                <w:kern w:val="0"/>
                <w:szCs w:val="22"/>
                <w:lang w:val="en-US"/>
              </w:rPr>
              <w:t>,</w:t>
            </w:r>
            <w:r w:rsidRPr="001E0731">
              <w:rPr>
                <w:rFonts w:cs="Arial"/>
                <w:color w:val="000000"/>
                <w:kern w:val="0"/>
                <w:szCs w:val="22"/>
                <w:lang w:val="en-US"/>
              </w:rPr>
              <w:t>000 Nm</w:t>
            </w:r>
            <w:r w:rsidRPr="001E0731">
              <w:rPr>
                <w:rFonts w:cs="Arial"/>
                <w:color w:val="000000"/>
                <w:kern w:val="0"/>
                <w:szCs w:val="22"/>
                <w:vertAlign w:val="superscript"/>
                <w:lang w:val="en-US"/>
              </w:rPr>
              <w:t>3</w:t>
            </w:r>
            <w:r w:rsidRPr="001E0731">
              <w:rPr>
                <w:rFonts w:cs="Arial"/>
                <w:color w:val="000000"/>
                <w:kern w:val="0"/>
                <w:szCs w:val="22"/>
                <w:lang w:val="en-US"/>
              </w:rPr>
              <w:t>/h</w:t>
            </w:r>
          </w:p>
        </w:tc>
      </w:tr>
      <w:tr w:rsidR="00382600" w:rsidRPr="001E0731" w:rsidTr="00BF6DE9">
        <w:tc>
          <w:tcPr>
            <w:tcW w:w="3936" w:type="dxa"/>
            <w:tcBorders>
              <w:top w:val="single" w:sz="4" w:space="0" w:color="auto"/>
              <w:left w:val="single" w:sz="4" w:space="0" w:color="auto"/>
              <w:bottom w:val="single" w:sz="4" w:space="0" w:color="auto"/>
              <w:right w:val="single" w:sz="4" w:space="0" w:color="auto"/>
            </w:tcBorders>
          </w:tcPr>
          <w:p w:rsidR="00382600"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BF6DE9" w:rsidRPr="001E0731">
              <w:rPr>
                <w:lang w:val="en-US"/>
              </w:rPr>
              <w:t>Operating state of boiler room</w:t>
            </w:r>
            <w:r w:rsidR="00382600" w:rsidRPr="001E0731">
              <w:rPr>
                <w:lang w:val="en-US"/>
              </w:rPr>
              <w:t xml:space="preserve"> 1</w:t>
            </w:r>
          </w:p>
        </w:tc>
        <w:tc>
          <w:tcPr>
            <w:tcW w:w="87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rFonts w:cs="Arial"/>
                <w:lang w:val="en-US"/>
              </w:rPr>
            </w:pPr>
            <w:r w:rsidRPr="001E0731">
              <w:rPr>
                <w:rFonts w:cs="Arial"/>
                <w:lang w:val="en-US"/>
              </w:rPr>
              <w:t>PS 1</w:t>
            </w:r>
          </w:p>
        </w:tc>
        <w:tc>
          <w:tcPr>
            <w:tcW w:w="340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lang w:val="en-US"/>
              </w:rPr>
            </w:pPr>
            <w:r w:rsidRPr="001E0731">
              <w:rPr>
                <w:rFonts w:cs="Arial"/>
                <w:color w:val="000000"/>
                <w:kern w:val="0"/>
                <w:szCs w:val="22"/>
                <w:lang w:val="en-US"/>
              </w:rPr>
              <w:t xml:space="preserve">Q </w:t>
            </w:r>
            <w:r w:rsidR="00BF6DE9" w:rsidRPr="001E0731">
              <w:rPr>
                <w:rFonts w:cs="Arial"/>
                <w:color w:val="000000"/>
                <w:kern w:val="0"/>
                <w:szCs w:val="22"/>
                <w:lang w:val="en-US"/>
              </w:rPr>
              <w:t xml:space="preserve">wet flue gas </w:t>
            </w:r>
            <w:r w:rsidR="0002387E">
              <w:rPr>
                <w:rFonts w:cs="Arial"/>
                <w:color w:val="000000"/>
                <w:kern w:val="0"/>
                <w:szCs w:val="22"/>
                <w:lang w:val="en-US"/>
              </w:rPr>
              <w:t>593,</w:t>
            </w:r>
            <w:r w:rsidRPr="001E0731">
              <w:rPr>
                <w:rFonts w:cs="Arial"/>
                <w:color w:val="000000"/>
                <w:kern w:val="0"/>
                <w:szCs w:val="22"/>
                <w:lang w:val="en-US"/>
              </w:rPr>
              <w:t>416</w:t>
            </w:r>
            <w:r w:rsidRPr="001E0731">
              <w:rPr>
                <w:rFonts w:ascii="Calibri" w:hAnsi="Calibri" w:cs="Calibri"/>
                <w:color w:val="000000"/>
                <w:kern w:val="0"/>
                <w:szCs w:val="22"/>
                <w:lang w:val="en-US"/>
              </w:rPr>
              <w:t xml:space="preserve"> </w:t>
            </w:r>
            <w:r w:rsidRPr="001E0731">
              <w:rPr>
                <w:rFonts w:cs="Arial"/>
                <w:color w:val="000000"/>
                <w:kern w:val="0"/>
                <w:szCs w:val="22"/>
                <w:lang w:val="en-US"/>
              </w:rPr>
              <w:t>Nm</w:t>
            </w:r>
            <w:r w:rsidRPr="001E0731">
              <w:rPr>
                <w:rFonts w:cs="Arial"/>
                <w:color w:val="000000"/>
                <w:kern w:val="0"/>
                <w:szCs w:val="22"/>
                <w:vertAlign w:val="superscript"/>
                <w:lang w:val="en-US"/>
              </w:rPr>
              <w:t>3</w:t>
            </w:r>
            <w:r w:rsidRPr="001E0731">
              <w:rPr>
                <w:rFonts w:cs="Arial"/>
                <w:color w:val="000000"/>
                <w:kern w:val="0"/>
                <w:szCs w:val="22"/>
                <w:lang w:val="en-US"/>
              </w:rPr>
              <w:t>/h</w:t>
            </w:r>
          </w:p>
        </w:tc>
      </w:tr>
      <w:tr w:rsidR="00382600" w:rsidRPr="001E0731" w:rsidTr="00BF6DE9">
        <w:tc>
          <w:tcPr>
            <w:tcW w:w="3936" w:type="dxa"/>
            <w:tcBorders>
              <w:top w:val="single" w:sz="4" w:space="0" w:color="auto"/>
              <w:left w:val="single" w:sz="4" w:space="0" w:color="auto"/>
              <w:bottom w:val="single" w:sz="4" w:space="0" w:color="auto"/>
              <w:right w:val="single" w:sz="4" w:space="0" w:color="auto"/>
            </w:tcBorders>
          </w:tcPr>
          <w:p w:rsidR="00382600"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BF6DE9" w:rsidRPr="001E0731">
              <w:rPr>
                <w:lang w:val="en-US"/>
              </w:rPr>
              <w:t xml:space="preserve">Operating state of boiler room </w:t>
            </w:r>
            <w:r w:rsidR="00382600" w:rsidRPr="001E0731">
              <w:rPr>
                <w:lang w:val="en-US"/>
              </w:rPr>
              <w:t>2</w:t>
            </w:r>
          </w:p>
        </w:tc>
        <w:tc>
          <w:tcPr>
            <w:tcW w:w="87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rFonts w:cs="Arial"/>
                <w:lang w:val="en-US"/>
              </w:rPr>
            </w:pPr>
            <w:r w:rsidRPr="001E0731">
              <w:rPr>
                <w:rFonts w:cs="Arial"/>
                <w:lang w:val="en-US"/>
              </w:rPr>
              <w:t>PS</w:t>
            </w:r>
            <w:r w:rsidR="0002236C" w:rsidRPr="001E0731">
              <w:rPr>
                <w:rFonts w:cs="Arial"/>
                <w:lang w:val="en-US"/>
              </w:rPr>
              <w:t xml:space="preserve"> 2</w:t>
            </w:r>
          </w:p>
        </w:tc>
        <w:tc>
          <w:tcPr>
            <w:tcW w:w="340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lang w:val="en-US"/>
              </w:rPr>
            </w:pPr>
            <w:r w:rsidRPr="001E0731">
              <w:rPr>
                <w:rFonts w:cs="Arial"/>
                <w:color w:val="000000"/>
                <w:kern w:val="0"/>
                <w:szCs w:val="22"/>
                <w:lang w:val="en-US"/>
              </w:rPr>
              <w:t xml:space="preserve">Q </w:t>
            </w:r>
            <w:r w:rsidR="00BF6DE9" w:rsidRPr="001E0731">
              <w:rPr>
                <w:rFonts w:cs="Arial"/>
                <w:color w:val="000000"/>
                <w:kern w:val="0"/>
                <w:szCs w:val="22"/>
                <w:lang w:val="en-US"/>
              </w:rPr>
              <w:t xml:space="preserve">wet flue gas </w:t>
            </w:r>
            <w:r w:rsidR="0002387E">
              <w:rPr>
                <w:rFonts w:cs="Arial"/>
                <w:color w:val="000000"/>
                <w:kern w:val="0"/>
                <w:szCs w:val="22"/>
                <w:lang w:val="en-US"/>
              </w:rPr>
              <w:t>421,</w:t>
            </w:r>
            <w:r w:rsidRPr="001E0731">
              <w:rPr>
                <w:rFonts w:cs="Arial"/>
                <w:color w:val="000000"/>
                <w:kern w:val="0"/>
                <w:szCs w:val="22"/>
                <w:lang w:val="en-US"/>
              </w:rPr>
              <w:t>550 Nm</w:t>
            </w:r>
            <w:r w:rsidRPr="001E0731">
              <w:rPr>
                <w:rFonts w:cs="Arial"/>
                <w:color w:val="000000"/>
                <w:kern w:val="0"/>
                <w:szCs w:val="22"/>
                <w:vertAlign w:val="superscript"/>
                <w:lang w:val="en-US"/>
              </w:rPr>
              <w:t>3</w:t>
            </w:r>
            <w:r w:rsidRPr="001E0731">
              <w:rPr>
                <w:rFonts w:cs="Arial"/>
                <w:color w:val="000000"/>
                <w:kern w:val="0"/>
                <w:szCs w:val="22"/>
                <w:lang w:val="en-US"/>
              </w:rPr>
              <w:t>/h</w:t>
            </w:r>
          </w:p>
        </w:tc>
      </w:tr>
      <w:tr w:rsidR="00382600" w:rsidRPr="001E0731" w:rsidTr="00BF6DE9">
        <w:tc>
          <w:tcPr>
            <w:tcW w:w="3936" w:type="dxa"/>
            <w:tcBorders>
              <w:top w:val="single" w:sz="4" w:space="0" w:color="auto"/>
              <w:left w:val="single" w:sz="4" w:space="0" w:color="auto"/>
              <w:bottom w:val="single" w:sz="4" w:space="0" w:color="auto"/>
              <w:right w:val="single" w:sz="4" w:space="0" w:color="auto"/>
            </w:tcBorders>
          </w:tcPr>
          <w:p w:rsidR="00382600"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BF6DE9" w:rsidRPr="001E0731">
              <w:rPr>
                <w:lang w:val="en-US"/>
              </w:rPr>
              <w:t xml:space="preserve">Operating state of boiler room </w:t>
            </w:r>
            <w:r w:rsidR="00382600" w:rsidRPr="001E0731">
              <w:rPr>
                <w:lang w:val="en-US"/>
              </w:rPr>
              <w:t xml:space="preserve">3  </w:t>
            </w:r>
          </w:p>
        </w:tc>
        <w:tc>
          <w:tcPr>
            <w:tcW w:w="87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rFonts w:cs="Arial"/>
                <w:lang w:val="en-US"/>
              </w:rPr>
            </w:pPr>
            <w:r w:rsidRPr="001E0731">
              <w:rPr>
                <w:rFonts w:cs="Arial"/>
                <w:lang w:val="en-US"/>
              </w:rPr>
              <w:t>PS 3</w:t>
            </w:r>
          </w:p>
        </w:tc>
        <w:tc>
          <w:tcPr>
            <w:tcW w:w="340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lang w:val="en-US"/>
              </w:rPr>
            </w:pPr>
            <w:r w:rsidRPr="001E0731">
              <w:rPr>
                <w:rFonts w:cs="Arial"/>
                <w:color w:val="000000"/>
                <w:kern w:val="0"/>
                <w:szCs w:val="22"/>
                <w:lang w:val="en-US"/>
              </w:rPr>
              <w:t xml:space="preserve">Q </w:t>
            </w:r>
            <w:r w:rsidR="00BF6DE9" w:rsidRPr="001E0731">
              <w:rPr>
                <w:rFonts w:cs="Arial"/>
                <w:color w:val="000000"/>
                <w:kern w:val="0"/>
                <w:szCs w:val="22"/>
                <w:lang w:val="en-US"/>
              </w:rPr>
              <w:t xml:space="preserve">wet flue gas </w:t>
            </w:r>
            <w:r w:rsidR="0002387E">
              <w:rPr>
                <w:rFonts w:cs="Arial"/>
                <w:color w:val="000000"/>
                <w:kern w:val="0"/>
                <w:szCs w:val="22"/>
                <w:lang w:val="en-US"/>
              </w:rPr>
              <w:t>203,</w:t>
            </w:r>
            <w:r w:rsidRPr="001E0731">
              <w:rPr>
                <w:rFonts w:cs="Arial"/>
                <w:color w:val="000000"/>
                <w:kern w:val="0"/>
                <w:szCs w:val="22"/>
                <w:lang w:val="en-US"/>
              </w:rPr>
              <w:t>916 Nm</w:t>
            </w:r>
            <w:r w:rsidRPr="001E0731">
              <w:rPr>
                <w:rFonts w:cs="Arial"/>
                <w:color w:val="000000"/>
                <w:kern w:val="0"/>
                <w:szCs w:val="22"/>
                <w:vertAlign w:val="superscript"/>
                <w:lang w:val="en-US"/>
              </w:rPr>
              <w:t>3</w:t>
            </w:r>
            <w:r w:rsidRPr="001E0731">
              <w:rPr>
                <w:rFonts w:cs="Arial"/>
                <w:color w:val="000000"/>
                <w:kern w:val="0"/>
                <w:szCs w:val="22"/>
                <w:lang w:val="en-US"/>
              </w:rPr>
              <w:t>/h</w:t>
            </w:r>
          </w:p>
        </w:tc>
      </w:tr>
      <w:tr w:rsidR="00382600" w:rsidRPr="001E0731" w:rsidTr="00BF6DE9">
        <w:tc>
          <w:tcPr>
            <w:tcW w:w="3936" w:type="dxa"/>
            <w:tcBorders>
              <w:top w:val="single" w:sz="4" w:space="0" w:color="auto"/>
              <w:left w:val="single" w:sz="4" w:space="0" w:color="auto"/>
              <w:bottom w:val="single" w:sz="4" w:space="0" w:color="auto"/>
              <w:right w:val="single" w:sz="4" w:space="0" w:color="auto"/>
            </w:tcBorders>
          </w:tcPr>
          <w:p w:rsidR="00382600"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BF6DE9" w:rsidRPr="001E0731">
              <w:rPr>
                <w:lang w:val="en-US"/>
              </w:rPr>
              <w:t xml:space="preserve">Operating state of boiler room </w:t>
            </w:r>
            <w:r w:rsidR="00382600" w:rsidRPr="001E0731">
              <w:rPr>
                <w:lang w:val="en-US"/>
              </w:rPr>
              <w:t xml:space="preserve">4  </w:t>
            </w:r>
          </w:p>
        </w:tc>
        <w:tc>
          <w:tcPr>
            <w:tcW w:w="87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rFonts w:cs="Arial"/>
                <w:lang w:val="en-US"/>
              </w:rPr>
            </w:pPr>
            <w:r w:rsidRPr="001E0731">
              <w:rPr>
                <w:rFonts w:cs="Arial"/>
                <w:lang w:val="en-US"/>
              </w:rPr>
              <w:t>PS 4</w:t>
            </w:r>
          </w:p>
        </w:tc>
        <w:tc>
          <w:tcPr>
            <w:tcW w:w="3402" w:type="dxa"/>
            <w:tcBorders>
              <w:top w:val="single" w:sz="4" w:space="0" w:color="auto"/>
              <w:left w:val="single" w:sz="4" w:space="0" w:color="auto"/>
              <w:bottom w:val="single" w:sz="4" w:space="0" w:color="auto"/>
              <w:right w:val="single" w:sz="4" w:space="0" w:color="auto"/>
            </w:tcBorders>
          </w:tcPr>
          <w:p w:rsidR="00382600" w:rsidRPr="001E0731" w:rsidRDefault="00382600" w:rsidP="008A723C">
            <w:pPr>
              <w:spacing w:before="60" w:after="60"/>
              <w:rPr>
                <w:lang w:val="en-US"/>
              </w:rPr>
            </w:pPr>
            <w:r w:rsidRPr="001E0731">
              <w:rPr>
                <w:rFonts w:cs="Arial"/>
                <w:color w:val="000000"/>
                <w:kern w:val="0"/>
                <w:szCs w:val="22"/>
                <w:lang w:val="en-US"/>
              </w:rPr>
              <w:t xml:space="preserve">Q </w:t>
            </w:r>
            <w:r w:rsidR="00BF6DE9" w:rsidRPr="001E0731">
              <w:rPr>
                <w:rFonts w:cs="Arial"/>
                <w:color w:val="000000"/>
                <w:kern w:val="0"/>
                <w:szCs w:val="22"/>
                <w:lang w:val="en-US"/>
              </w:rPr>
              <w:t xml:space="preserve">wet flue gas </w:t>
            </w:r>
            <w:r w:rsidR="0002387E">
              <w:rPr>
                <w:rFonts w:cs="Arial"/>
                <w:color w:val="000000"/>
                <w:kern w:val="0"/>
                <w:szCs w:val="22"/>
                <w:lang w:val="en-US"/>
              </w:rPr>
              <w:t>600,</w:t>
            </w:r>
            <w:r w:rsidRPr="001E0731">
              <w:rPr>
                <w:rFonts w:cs="Arial"/>
                <w:color w:val="000000"/>
                <w:kern w:val="0"/>
                <w:szCs w:val="22"/>
                <w:lang w:val="en-US"/>
              </w:rPr>
              <w:t>000 Nm</w:t>
            </w:r>
            <w:r w:rsidRPr="001E0731">
              <w:rPr>
                <w:rFonts w:cs="Arial"/>
                <w:color w:val="000000"/>
                <w:kern w:val="0"/>
                <w:szCs w:val="22"/>
                <w:vertAlign w:val="superscript"/>
                <w:lang w:val="en-US"/>
              </w:rPr>
              <w:t>3</w:t>
            </w:r>
            <w:r w:rsidRPr="001E0731">
              <w:rPr>
                <w:rFonts w:cs="Arial"/>
                <w:color w:val="000000"/>
                <w:kern w:val="0"/>
                <w:szCs w:val="22"/>
                <w:lang w:val="en-US"/>
              </w:rPr>
              <w:t>/h</w:t>
            </w:r>
          </w:p>
        </w:tc>
      </w:tr>
    </w:tbl>
    <w:p w:rsidR="0002236C" w:rsidRPr="001E0731" w:rsidRDefault="0002236C" w:rsidP="00F842B5">
      <w:pPr>
        <w:rPr>
          <w:lang w:val="en-US"/>
        </w:rPr>
      </w:pPr>
    </w:p>
    <w:p w:rsidR="0002236C" w:rsidRPr="001E0731" w:rsidRDefault="0002236C" w:rsidP="00F842B5">
      <w:pPr>
        <w:rPr>
          <w:lang w:val="en-US"/>
        </w:rPr>
      </w:pPr>
    </w:p>
    <w:p w:rsidR="0002236C" w:rsidRPr="001E0731" w:rsidRDefault="0002236C" w:rsidP="00F842B5">
      <w:pPr>
        <w:rPr>
          <w:lang w:val="en-US"/>
        </w:rPr>
      </w:pPr>
    </w:p>
    <w:p w:rsidR="0002236C" w:rsidRPr="001E0731" w:rsidRDefault="0002236C" w:rsidP="00F842B5">
      <w:pPr>
        <w:rPr>
          <w:lang w:val="en-US"/>
        </w:rPr>
      </w:pPr>
    </w:p>
    <w:p w:rsidR="0002236C" w:rsidRPr="001E0731" w:rsidRDefault="0002236C" w:rsidP="00F842B5">
      <w:pPr>
        <w:rPr>
          <w:lang w:val="en-US"/>
        </w:rPr>
      </w:pPr>
    </w:p>
    <w:p w:rsidR="0002236C" w:rsidRPr="001E0731" w:rsidRDefault="0002236C" w:rsidP="00F842B5">
      <w:pPr>
        <w:rPr>
          <w:lang w:val="en-US"/>
        </w:rPr>
      </w:pPr>
    </w:p>
    <w:p w:rsidR="0002236C" w:rsidRPr="001E0731" w:rsidRDefault="0002236C" w:rsidP="00F842B5">
      <w:pPr>
        <w:rPr>
          <w:lang w:val="en-US"/>
        </w:rPr>
      </w:pPr>
    </w:p>
    <w:p w:rsidR="00903B49" w:rsidRPr="001E0731" w:rsidRDefault="00903B49" w:rsidP="00903B49">
      <w:pPr>
        <w:rPr>
          <w:lang w:val="en-US"/>
        </w:rPr>
      </w:pPr>
      <w:r w:rsidRPr="001E0731">
        <w:rPr>
          <w:lang w:val="en-US"/>
        </w:rPr>
        <w:t xml:space="preserve">The reference parameters of </w:t>
      </w:r>
      <w:r w:rsidR="007120BD" w:rsidRPr="001E0731">
        <w:rPr>
          <w:lang w:val="en-US"/>
        </w:rPr>
        <w:t xml:space="preserve">entering </w:t>
      </w:r>
      <w:r w:rsidR="00BF6DE9" w:rsidRPr="001E0731">
        <w:rPr>
          <w:lang w:val="en-US"/>
        </w:rPr>
        <w:t>flue</w:t>
      </w:r>
      <w:r w:rsidRPr="001E0731">
        <w:rPr>
          <w:lang w:val="en-US"/>
        </w:rPr>
        <w:t xml:space="preserve"> gas (i.e. at boiler room output) for the above mentioned operating </w:t>
      </w:r>
      <w:r w:rsidR="00862024" w:rsidRPr="001E0731">
        <w:rPr>
          <w:lang w:val="en-US"/>
        </w:rPr>
        <w:t>states</w:t>
      </w:r>
      <w:r w:rsidRPr="001E0731">
        <w:rPr>
          <w:lang w:val="en-US"/>
        </w:rPr>
        <w:t xml:space="preserve"> are </w:t>
      </w:r>
      <w:r w:rsidR="00D159E6" w:rsidRPr="001E0731">
        <w:rPr>
          <w:lang w:val="en-US"/>
        </w:rPr>
        <w:t>provided</w:t>
      </w:r>
      <w:r w:rsidRPr="001E0731">
        <w:rPr>
          <w:lang w:val="en-US"/>
        </w:rPr>
        <w:t xml:space="preserve"> in </w:t>
      </w:r>
      <w:r w:rsidR="00862024" w:rsidRPr="001E0731">
        <w:rPr>
          <w:lang w:val="en-US"/>
        </w:rPr>
        <w:t>C</w:t>
      </w:r>
      <w:r w:rsidRPr="001E0731">
        <w:rPr>
          <w:lang w:val="en-US"/>
        </w:rPr>
        <w:t>hap</w:t>
      </w:r>
      <w:r w:rsidR="00862024" w:rsidRPr="001E0731">
        <w:rPr>
          <w:lang w:val="en-US"/>
        </w:rPr>
        <w:t>ter</w:t>
      </w:r>
      <w:r w:rsidRPr="001E0731">
        <w:rPr>
          <w:lang w:val="en-US"/>
        </w:rPr>
        <w:t xml:space="preserve"> 1.5.1</w:t>
      </w:r>
      <w:r w:rsidR="002E11B6">
        <w:rPr>
          <w:lang w:val="en-US"/>
        </w:rPr>
        <w:t>,</w:t>
      </w:r>
      <w:r w:rsidRPr="001E0731">
        <w:rPr>
          <w:lang w:val="en-US"/>
        </w:rPr>
        <w:t xml:space="preserve"> </w:t>
      </w:r>
      <w:r w:rsidR="002E11B6">
        <w:rPr>
          <w:lang w:val="en-US"/>
        </w:rPr>
        <w:t xml:space="preserve">Supplement </w:t>
      </w:r>
      <w:r w:rsidRPr="001E0731">
        <w:rPr>
          <w:lang w:val="en-US"/>
        </w:rPr>
        <w:t>1</w:t>
      </w:r>
      <w:r w:rsidR="00862024" w:rsidRPr="001E0731">
        <w:rPr>
          <w:lang w:val="en-US"/>
        </w:rPr>
        <w:t xml:space="preserve"> to the </w:t>
      </w:r>
      <w:r w:rsidR="00D12027" w:rsidRPr="001E0731">
        <w:rPr>
          <w:lang w:val="en-US"/>
        </w:rPr>
        <w:t xml:space="preserve">CONTRACT </w:t>
      </w:r>
      <w:r w:rsidR="007158B4" w:rsidRPr="001E0731">
        <w:rPr>
          <w:lang w:val="en-US"/>
        </w:rPr>
        <w:t>and are related to normative parameters (i.e. 101</w:t>
      </w:r>
      <w:r w:rsidR="0002387E">
        <w:rPr>
          <w:lang w:val="en-US"/>
        </w:rPr>
        <w:t>,</w:t>
      </w:r>
      <w:r w:rsidR="007158B4" w:rsidRPr="001E0731">
        <w:rPr>
          <w:lang w:val="en-US"/>
        </w:rPr>
        <w:t>325 Pa and temperature 0</w:t>
      </w:r>
      <w:r w:rsidR="0002387E">
        <w:rPr>
          <w:lang w:val="en-US"/>
        </w:rPr>
        <w:t xml:space="preserve"> °C</w:t>
      </w:r>
      <w:r w:rsidR="007158B4" w:rsidRPr="001E0731">
        <w:rPr>
          <w:lang w:val="en-US"/>
        </w:rPr>
        <w:t>).</w:t>
      </w:r>
    </w:p>
    <w:p w:rsidR="00903B49" w:rsidRPr="001E0731" w:rsidRDefault="00903B49" w:rsidP="00903B49">
      <w:pPr>
        <w:rPr>
          <w:lang w:val="en-US"/>
        </w:rPr>
      </w:pPr>
      <w:r w:rsidRPr="001E0731">
        <w:rPr>
          <w:lang w:val="en-US"/>
        </w:rPr>
        <w:t xml:space="preserve">The specific operating state </w:t>
      </w:r>
      <w:r w:rsidR="007120BD" w:rsidRPr="001E0731">
        <w:rPr>
          <w:lang w:val="en-US"/>
        </w:rPr>
        <w:t>at</w:t>
      </w:r>
      <w:r w:rsidRPr="001E0731">
        <w:rPr>
          <w:lang w:val="en-US"/>
        </w:rPr>
        <w:t xml:space="preserve"> which the individual guaranteed values </w:t>
      </w:r>
      <w:r w:rsidR="00862024" w:rsidRPr="001E0731">
        <w:rPr>
          <w:lang w:val="en-US"/>
        </w:rPr>
        <w:t>shall</w:t>
      </w:r>
      <w:r w:rsidRPr="001E0731">
        <w:rPr>
          <w:lang w:val="en-US"/>
        </w:rPr>
        <w:t xml:space="preserve"> be </w:t>
      </w:r>
      <w:r w:rsidR="00862024" w:rsidRPr="001E0731">
        <w:rPr>
          <w:lang w:val="en-US"/>
        </w:rPr>
        <w:t>prove</w:t>
      </w:r>
      <w:r w:rsidR="00D159E6" w:rsidRPr="001E0731">
        <w:rPr>
          <w:lang w:val="en-US"/>
        </w:rPr>
        <w:t>n</w:t>
      </w:r>
      <w:r w:rsidR="00862024" w:rsidRPr="001E0731">
        <w:rPr>
          <w:lang w:val="en-US"/>
        </w:rPr>
        <w:t xml:space="preserve"> </w:t>
      </w:r>
      <w:r w:rsidRPr="001E0731">
        <w:rPr>
          <w:lang w:val="en-US"/>
        </w:rPr>
        <w:t xml:space="preserve">is </w:t>
      </w:r>
      <w:r w:rsidR="007120BD" w:rsidRPr="001E0731">
        <w:rPr>
          <w:lang w:val="en-US"/>
        </w:rPr>
        <w:t>provided</w:t>
      </w:r>
      <w:r w:rsidRPr="001E0731">
        <w:rPr>
          <w:lang w:val="en-US"/>
        </w:rPr>
        <w:t xml:space="preserve"> in </w:t>
      </w:r>
      <w:r w:rsidR="00862024" w:rsidRPr="001E0731">
        <w:rPr>
          <w:lang w:val="en-US"/>
        </w:rPr>
        <w:t>C</w:t>
      </w:r>
      <w:r w:rsidRPr="001E0731">
        <w:rPr>
          <w:lang w:val="en-US"/>
        </w:rPr>
        <w:t>hap</w:t>
      </w:r>
      <w:r w:rsidR="00862024" w:rsidRPr="001E0731">
        <w:rPr>
          <w:lang w:val="en-US"/>
        </w:rPr>
        <w:t>ter</w:t>
      </w:r>
      <w:r w:rsidRPr="001E0731">
        <w:rPr>
          <w:lang w:val="en-US"/>
        </w:rPr>
        <w:t xml:space="preserve"> 2 for the individual guaranteed parameters by the abbreviation of the respective operating state.</w:t>
      </w:r>
    </w:p>
    <w:p w:rsidR="008254D3" w:rsidRPr="001E0731" w:rsidRDefault="005C7D40" w:rsidP="005C7D40">
      <w:pPr>
        <w:pStyle w:val="Nadpis2"/>
        <w:numPr>
          <w:ilvl w:val="0"/>
          <w:numId w:val="0"/>
        </w:numPr>
        <w:tabs>
          <w:tab w:val="left" w:pos="737"/>
        </w:tabs>
        <w:ind w:left="737" w:hanging="737"/>
      </w:pPr>
      <w:bookmarkStart w:id="3" w:name="_Toc524420945"/>
      <w:r w:rsidRPr="001E0731">
        <w:t>1.3</w:t>
      </w:r>
      <w:r w:rsidRPr="001E0731">
        <w:tab/>
      </w:r>
      <w:r w:rsidR="00DB7E95" w:rsidRPr="001E0731">
        <w:t>Materi</w:t>
      </w:r>
      <w:r w:rsidR="009A02DB" w:rsidRPr="001E0731">
        <w:t>al</w:t>
      </w:r>
      <w:r w:rsidR="00862024" w:rsidRPr="001E0731">
        <w:t>s</w:t>
      </w:r>
      <w:r w:rsidR="00DB7E95" w:rsidRPr="001E0731">
        <w:t xml:space="preserve">, </w:t>
      </w:r>
      <w:r w:rsidR="008F2476" w:rsidRPr="001E0731">
        <w:t>media</w:t>
      </w:r>
      <w:r w:rsidR="00DB7E95" w:rsidRPr="001E0731">
        <w:t xml:space="preserve"> a</w:t>
      </w:r>
      <w:r w:rsidR="00862024" w:rsidRPr="001E0731">
        <w:t>nd</w:t>
      </w:r>
      <w:r w:rsidR="00DB7E95" w:rsidRPr="001E0731">
        <w:t xml:space="preserve"> energ</w:t>
      </w:r>
      <w:r w:rsidR="00862024" w:rsidRPr="001E0731">
        <w:t>ies</w:t>
      </w:r>
      <w:bookmarkEnd w:id="3"/>
    </w:p>
    <w:p w:rsidR="00257605" w:rsidRPr="001E0731" w:rsidRDefault="00903B49">
      <w:pPr>
        <w:spacing w:after="0"/>
        <w:rPr>
          <w:lang w:val="en-US"/>
        </w:rPr>
      </w:pPr>
      <w:r w:rsidRPr="001E0731">
        <w:rPr>
          <w:lang w:val="en-US"/>
        </w:rPr>
        <w:t xml:space="preserve">The </w:t>
      </w:r>
      <w:r w:rsidR="00862024" w:rsidRPr="001E0731">
        <w:rPr>
          <w:lang w:val="en-US"/>
        </w:rPr>
        <w:t xml:space="preserve">guaranteed values </w:t>
      </w:r>
      <w:r w:rsidR="007120BD" w:rsidRPr="001E0731">
        <w:rPr>
          <w:lang w:val="en-US"/>
        </w:rPr>
        <w:t>shall</w:t>
      </w:r>
      <w:r w:rsidRPr="001E0731">
        <w:rPr>
          <w:lang w:val="en-US"/>
        </w:rPr>
        <w:t xml:space="preserve"> be demonstrated in the </w:t>
      </w:r>
      <w:r w:rsidR="00862024" w:rsidRPr="001E0731">
        <w:rPr>
          <w:lang w:val="en-US"/>
        </w:rPr>
        <w:t xml:space="preserve">GUARANTEED PARAMETER </w:t>
      </w:r>
      <w:r w:rsidRPr="001E0731">
        <w:rPr>
          <w:lang w:val="en-US"/>
        </w:rPr>
        <w:t>TESTS using the following materials, media and energ</w:t>
      </w:r>
      <w:r w:rsidR="00862024" w:rsidRPr="001E0731">
        <w:rPr>
          <w:lang w:val="en-US"/>
        </w:rPr>
        <w:t>ies</w:t>
      </w:r>
      <w:r w:rsidRPr="001E0731">
        <w:rPr>
          <w:lang w:val="en-US"/>
        </w:rPr>
        <w:t xml:space="preserve"> available to the </w:t>
      </w:r>
      <w:r w:rsidR="00EC777B" w:rsidRPr="001E0731">
        <w:rPr>
          <w:lang w:val="en-US"/>
        </w:rPr>
        <w:t>PURCHASER</w:t>
      </w:r>
      <w:r w:rsidR="00862024" w:rsidRPr="001E0731">
        <w:rPr>
          <w:lang w:val="en-US"/>
        </w:rPr>
        <w:t>. Regarding compressed air</w:t>
      </w:r>
      <w:r w:rsidRPr="001E0731">
        <w:rPr>
          <w:lang w:val="en-US"/>
        </w:rPr>
        <w:t xml:space="preserve">, </w:t>
      </w:r>
      <w:r w:rsidR="00862024" w:rsidRPr="001E0731">
        <w:rPr>
          <w:lang w:val="en-US"/>
        </w:rPr>
        <w:t xml:space="preserve">the CONTRACTOR </w:t>
      </w:r>
      <w:r w:rsidRPr="001E0731">
        <w:rPr>
          <w:lang w:val="en-US"/>
        </w:rPr>
        <w:t>ha</w:t>
      </w:r>
      <w:r w:rsidR="00862024" w:rsidRPr="001E0731">
        <w:rPr>
          <w:lang w:val="en-US"/>
        </w:rPr>
        <w:t>s</w:t>
      </w:r>
      <w:r w:rsidRPr="001E0731">
        <w:rPr>
          <w:lang w:val="en-US"/>
        </w:rPr>
        <w:t xml:space="preserve"> the option of using air from the </w:t>
      </w:r>
      <w:r w:rsidR="00EC777B" w:rsidRPr="001E0731">
        <w:rPr>
          <w:lang w:val="en-US"/>
        </w:rPr>
        <w:t>PURCHASER’S source</w:t>
      </w:r>
      <w:r w:rsidRPr="001E0731">
        <w:rPr>
          <w:lang w:val="en-US"/>
        </w:rPr>
        <w:t xml:space="preserve"> or from </w:t>
      </w:r>
      <w:r w:rsidR="00862024" w:rsidRPr="001E0731">
        <w:rPr>
          <w:lang w:val="en-US"/>
        </w:rPr>
        <w:t xml:space="preserve">a </w:t>
      </w:r>
      <w:r w:rsidRPr="001E0731">
        <w:rPr>
          <w:lang w:val="en-US"/>
        </w:rPr>
        <w:t xml:space="preserve">new source </w:t>
      </w:r>
      <w:r w:rsidR="00862024" w:rsidRPr="001E0731">
        <w:rPr>
          <w:lang w:val="en-US"/>
        </w:rPr>
        <w:t xml:space="preserve">constructed </w:t>
      </w:r>
      <w:r w:rsidRPr="001E0731">
        <w:rPr>
          <w:lang w:val="en-US"/>
        </w:rPr>
        <w:t>within the WORK</w:t>
      </w:r>
      <w:r w:rsidR="00862024" w:rsidRPr="001E0731">
        <w:rPr>
          <w:lang w:val="en-US"/>
        </w:rPr>
        <w:t xml:space="preserve"> scope.</w:t>
      </w:r>
    </w:p>
    <w:p w:rsidR="00257605" w:rsidRPr="001E0731" w:rsidRDefault="00257605">
      <w:pPr>
        <w:spacing w:after="0"/>
        <w:rPr>
          <w:lang w:val="en-US"/>
        </w:rPr>
      </w:pPr>
      <w:r w:rsidRPr="001E0731">
        <w:rPr>
          <w:lang w:val="en-US"/>
        </w:rPr>
        <w:br w:type="page"/>
      </w:r>
    </w:p>
    <w:p w:rsidR="00A53E39" w:rsidRPr="001E0731" w:rsidRDefault="005C7D40" w:rsidP="005C7D40">
      <w:pPr>
        <w:pStyle w:val="Nadpis3"/>
        <w:numPr>
          <w:ilvl w:val="0"/>
          <w:numId w:val="0"/>
        </w:numPr>
        <w:tabs>
          <w:tab w:val="left" w:pos="709"/>
        </w:tabs>
        <w:ind w:left="709" w:hanging="709"/>
        <w:rPr>
          <w:lang w:val="en-US"/>
        </w:rPr>
      </w:pPr>
      <w:bookmarkStart w:id="4" w:name="_Toc524420946"/>
      <w:r w:rsidRPr="001E0731">
        <w:rPr>
          <w:lang w:val="en-US"/>
        </w:rPr>
        <w:lastRenderedPageBreak/>
        <w:t>1.3.1</w:t>
      </w:r>
      <w:r w:rsidRPr="001E0731">
        <w:rPr>
          <w:lang w:val="en-US"/>
        </w:rPr>
        <w:tab/>
      </w:r>
      <w:r w:rsidR="00862024" w:rsidRPr="001E0731">
        <w:rPr>
          <w:lang w:val="en-US"/>
        </w:rPr>
        <w:t>Limestone</w:t>
      </w:r>
      <w:bookmarkEnd w:id="4"/>
    </w:p>
    <w:p w:rsidR="00903B49" w:rsidRPr="001E0731" w:rsidRDefault="00903B49" w:rsidP="004D3271">
      <w:pPr>
        <w:pStyle w:val="09Odrka"/>
        <w:numPr>
          <w:ilvl w:val="0"/>
          <w:numId w:val="0"/>
        </w:numPr>
        <w:rPr>
          <w:szCs w:val="22"/>
          <w:lang w:val="en-US"/>
        </w:rPr>
      </w:pPr>
      <w:r w:rsidRPr="001E0731">
        <w:rPr>
          <w:szCs w:val="22"/>
          <w:lang w:val="en-US"/>
        </w:rPr>
        <w:t xml:space="preserve">For the operation of the WORK, the following four </w:t>
      </w:r>
      <w:r w:rsidR="00862024" w:rsidRPr="001E0731">
        <w:rPr>
          <w:szCs w:val="22"/>
          <w:lang w:val="en-US"/>
        </w:rPr>
        <w:t>types</w:t>
      </w:r>
      <w:r w:rsidRPr="001E0731">
        <w:rPr>
          <w:szCs w:val="22"/>
          <w:lang w:val="en-US"/>
        </w:rPr>
        <w:t xml:space="preserve"> of limestones are </w:t>
      </w:r>
      <w:r w:rsidR="00862024" w:rsidRPr="001E0731">
        <w:rPr>
          <w:szCs w:val="22"/>
          <w:lang w:val="en-US"/>
        </w:rPr>
        <w:t>assumed,</w:t>
      </w:r>
      <w:r w:rsidRPr="001E0731">
        <w:rPr>
          <w:szCs w:val="22"/>
          <w:lang w:val="en-US"/>
        </w:rPr>
        <w:t xml:space="preserve"> from different sources:</w:t>
      </w:r>
    </w:p>
    <w:tbl>
      <w:tblPr>
        <w:tblStyle w:val="Mkatabulky"/>
        <w:tblpPr w:leftFromText="141" w:rightFromText="141" w:vertAnchor="text" w:tblpX="108"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39"/>
        <w:gridCol w:w="3402"/>
      </w:tblGrid>
      <w:tr w:rsidR="0002236C" w:rsidRPr="001E0731" w:rsidTr="002D33B4">
        <w:trPr>
          <w:trHeight w:val="283"/>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36C" w:rsidRPr="001E0731" w:rsidRDefault="00862024" w:rsidP="008A723C">
            <w:pPr>
              <w:pStyle w:val="09Odrka"/>
              <w:numPr>
                <w:ilvl w:val="0"/>
                <w:numId w:val="0"/>
              </w:numPr>
              <w:spacing w:before="60" w:after="60"/>
              <w:ind w:left="360" w:hanging="360"/>
              <w:rPr>
                <w:lang w:val="en-US"/>
              </w:rPr>
            </w:pPr>
            <w:r w:rsidRPr="001E0731">
              <w:rPr>
                <w:lang w:val="en-US"/>
              </w:rPr>
              <w:t>Type</w:t>
            </w:r>
            <w:r w:rsidR="0002236C" w:rsidRPr="001E0731">
              <w:rPr>
                <w:lang w:val="en-US"/>
              </w:rPr>
              <w:t>:</w:t>
            </w:r>
          </w:p>
        </w:tc>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36C" w:rsidRPr="001E0731" w:rsidRDefault="00835EA3" w:rsidP="008A723C">
            <w:pPr>
              <w:spacing w:before="60" w:after="60"/>
              <w:rPr>
                <w:rFonts w:cs="Arial"/>
                <w:lang w:val="en-US"/>
              </w:rPr>
            </w:pPr>
            <w:r w:rsidRPr="001E0731">
              <w:rPr>
                <w:rFonts w:cs="Arial"/>
                <w:lang w:val="en-US"/>
              </w:rPr>
              <w:t>Abbreviation</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36C" w:rsidRPr="001E0731" w:rsidRDefault="00862024" w:rsidP="008A723C">
            <w:pPr>
              <w:spacing w:before="60" w:after="60"/>
              <w:rPr>
                <w:rFonts w:cs="Arial"/>
                <w:color w:val="000000"/>
                <w:kern w:val="0"/>
                <w:szCs w:val="22"/>
                <w:lang w:val="en-US"/>
              </w:rPr>
            </w:pPr>
            <w:r w:rsidRPr="001E0731">
              <w:rPr>
                <w:rFonts w:cs="Arial"/>
                <w:color w:val="000000"/>
                <w:kern w:val="0"/>
                <w:szCs w:val="22"/>
                <w:lang w:val="en-US"/>
              </w:rPr>
              <w:t>Source</w:t>
            </w:r>
          </w:p>
        </w:tc>
      </w:tr>
      <w:tr w:rsidR="0002236C" w:rsidRPr="001E0731" w:rsidTr="002D33B4">
        <w:trPr>
          <w:trHeight w:val="319"/>
        </w:trPr>
        <w:tc>
          <w:tcPr>
            <w:tcW w:w="2977" w:type="dxa"/>
            <w:tcBorders>
              <w:top w:val="single" w:sz="4" w:space="0" w:color="auto"/>
              <w:left w:val="single" w:sz="4" w:space="0" w:color="auto"/>
              <w:bottom w:val="single" w:sz="4" w:space="0" w:color="auto"/>
              <w:right w:val="single" w:sz="4" w:space="0" w:color="auto"/>
            </w:tcBorders>
          </w:tcPr>
          <w:p w:rsidR="0002236C"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862024" w:rsidRPr="001E0731">
              <w:rPr>
                <w:lang w:val="en-US"/>
              </w:rPr>
              <w:t xml:space="preserve"> Type </w:t>
            </w:r>
            <w:r w:rsidR="0002236C" w:rsidRPr="001E0731">
              <w:rPr>
                <w:lang w:val="en-US"/>
              </w:rPr>
              <w:t>1</w:t>
            </w:r>
          </w:p>
        </w:tc>
        <w:tc>
          <w:tcPr>
            <w:tcW w:w="1100" w:type="dxa"/>
            <w:tcBorders>
              <w:top w:val="single" w:sz="4" w:space="0" w:color="auto"/>
              <w:left w:val="single" w:sz="4" w:space="0" w:color="auto"/>
              <w:bottom w:val="single" w:sz="4" w:space="0" w:color="auto"/>
              <w:right w:val="single" w:sz="4" w:space="0" w:color="auto"/>
            </w:tcBorders>
          </w:tcPr>
          <w:p w:rsidR="0002236C" w:rsidRPr="001E0731" w:rsidRDefault="0002236C" w:rsidP="008A723C">
            <w:pPr>
              <w:spacing w:before="60" w:after="60"/>
              <w:rPr>
                <w:rFonts w:cs="Arial"/>
                <w:lang w:val="en-US"/>
              </w:rPr>
            </w:pPr>
            <w:r w:rsidRPr="001E0731">
              <w:rPr>
                <w:rFonts w:cs="Arial"/>
                <w:lang w:val="en-US"/>
              </w:rPr>
              <w:t>V1</w:t>
            </w:r>
          </w:p>
        </w:tc>
        <w:tc>
          <w:tcPr>
            <w:tcW w:w="3402" w:type="dxa"/>
            <w:tcBorders>
              <w:top w:val="single" w:sz="4" w:space="0" w:color="auto"/>
              <w:left w:val="single" w:sz="4" w:space="0" w:color="auto"/>
              <w:bottom w:val="single" w:sz="4" w:space="0" w:color="auto"/>
              <w:right w:val="single" w:sz="4" w:space="0" w:color="auto"/>
            </w:tcBorders>
          </w:tcPr>
          <w:p w:rsidR="0002236C" w:rsidRPr="001E0731" w:rsidRDefault="00862024" w:rsidP="008A723C">
            <w:pPr>
              <w:spacing w:before="60" w:after="60"/>
              <w:rPr>
                <w:lang w:val="en-US"/>
              </w:rPr>
            </w:pPr>
            <w:r w:rsidRPr="001E0731">
              <w:rPr>
                <w:lang w:val="en-US"/>
              </w:rPr>
              <w:t>Lime kiln</w:t>
            </w:r>
            <w:r w:rsidR="0002236C" w:rsidRPr="001E0731">
              <w:rPr>
                <w:lang w:val="en-US"/>
              </w:rPr>
              <w:t xml:space="preserve"> </w:t>
            </w:r>
            <w:proofErr w:type="spellStart"/>
            <w:r w:rsidR="0002236C" w:rsidRPr="001E0731">
              <w:rPr>
                <w:lang w:val="en-US"/>
              </w:rPr>
              <w:t>Čertovy</w:t>
            </w:r>
            <w:proofErr w:type="spellEnd"/>
            <w:r w:rsidR="0002236C" w:rsidRPr="001E0731">
              <w:rPr>
                <w:lang w:val="en-US"/>
              </w:rPr>
              <w:t xml:space="preserve"> </w:t>
            </w:r>
            <w:proofErr w:type="spellStart"/>
            <w:r w:rsidR="0002236C" w:rsidRPr="001E0731">
              <w:rPr>
                <w:lang w:val="en-US"/>
              </w:rPr>
              <w:t>schody</w:t>
            </w:r>
            <w:proofErr w:type="spellEnd"/>
          </w:p>
        </w:tc>
      </w:tr>
      <w:tr w:rsidR="0002236C" w:rsidRPr="001E0731" w:rsidTr="002D33B4">
        <w:trPr>
          <w:trHeight w:val="283"/>
        </w:trPr>
        <w:tc>
          <w:tcPr>
            <w:tcW w:w="2977" w:type="dxa"/>
            <w:tcBorders>
              <w:top w:val="single" w:sz="4" w:space="0" w:color="auto"/>
              <w:left w:val="single" w:sz="4" w:space="0" w:color="auto"/>
              <w:bottom w:val="single" w:sz="4" w:space="0" w:color="auto"/>
              <w:right w:val="single" w:sz="4" w:space="0" w:color="auto"/>
            </w:tcBorders>
          </w:tcPr>
          <w:p w:rsidR="0002236C"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862024" w:rsidRPr="001E0731">
              <w:rPr>
                <w:lang w:val="en-US"/>
              </w:rPr>
              <w:t xml:space="preserve"> Type </w:t>
            </w:r>
            <w:r w:rsidR="0002236C" w:rsidRPr="001E0731">
              <w:rPr>
                <w:lang w:val="en-US"/>
              </w:rPr>
              <w:t>2</w:t>
            </w:r>
          </w:p>
        </w:tc>
        <w:tc>
          <w:tcPr>
            <w:tcW w:w="1100" w:type="dxa"/>
            <w:tcBorders>
              <w:top w:val="single" w:sz="4" w:space="0" w:color="auto"/>
              <w:left w:val="single" w:sz="4" w:space="0" w:color="auto"/>
              <w:bottom w:val="single" w:sz="4" w:space="0" w:color="auto"/>
              <w:right w:val="single" w:sz="4" w:space="0" w:color="auto"/>
            </w:tcBorders>
          </w:tcPr>
          <w:p w:rsidR="0002236C" w:rsidRPr="001E0731" w:rsidRDefault="0002236C" w:rsidP="008A723C">
            <w:pPr>
              <w:spacing w:before="60" w:after="60"/>
              <w:rPr>
                <w:rFonts w:cs="Arial"/>
                <w:lang w:val="en-US"/>
              </w:rPr>
            </w:pPr>
            <w:r w:rsidRPr="001E0731">
              <w:rPr>
                <w:rFonts w:cs="Arial"/>
                <w:lang w:val="en-US"/>
              </w:rPr>
              <w:t>V2</w:t>
            </w:r>
          </w:p>
        </w:tc>
        <w:tc>
          <w:tcPr>
            <w:tcW w:w="3402" w:type="dxa"/>
            <w:tcBorders>
              <w:top w:val="single" w:sz="4" w:space="0" w:color="auto"/>
              <w:left w:val="single" w:sz="4" w:space="0" w:color="auto"/>
              <w:bottom w:val="single" w:sz="4" w:space="0" w:color="auto"/>
              <w:right w:val="single" w:sz="4" w:space="0" w:color="auto"/>
            </w:tcBorders>
          </w:tcPr>
          <w:p w:rsidR="0002236C" w:rsidRPr="001E0731" w:rsidRDefault="0002236C" w:rsidP="008A723C">
            <w:pPr>
              <w:spacing w:before="60" w:after="60"/>
              <w:rPr>
                <w:lang w:val="en-US"/>
              </w:rPr>
            </w:pPr>
            <w:r w:rsidRPr="001E0731">
              <w:rPr>
                <w:lang w:val="en-US"/>
              </w:rPr>
              <w:t>Lafarge Cement</w:t>
            </w:r>
          </w:p>
        </w:tc>
      </w:tr>
      <w:tr w:rsidR="0002236C" w:rsidRPr="001E0731" w:rsidTr="002D33B4">
        <w:trPr>
          <w:trHeight w:val="283"/>
        </w:trPr>
        <w:tc>
          <w:tcPr>
            <w:tcW w:w="2977" w:type="dxa"/>
            <w:tcBorders>
              <w:top w:val="single" w:sz="4" w:space="0" w:color="auto"/>
              <w:left w:val="single" w:sz="4" w:space="0" w:color="auto"/>
              <w:bottom w:val="single" w:sz="4" w:space="0" w:color="auto"/>
              <w:right w:val="single" w:sz="4" w:space="0" w:color="auto"/>
            </w:tcBorders>
          </w:tcPr>
          <w:p w:rsidR="0002236C"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862024" w:rsidRPr="001E0731">
              <w:rPr>
                <w:lang w:val="en-US"/>
              </w:rPr>
              <w:t xml:space="preserve"> Type </w:t>
            </w:r>
            <w:r w:rsidR="0002236C" w:rsidRPr="001E0731">
              <w:rPr>
                <w:lang w:val="en-US"/>
              </w:rPr>
              <w:t>3</w:t>
            </w:r>
          </w:p>
        </w:tc>
        <w:tc>
          <w:tcPr>
            <w:tcW w:w="1100" w:type="dxa"/>
            <w:tcBorders>
              <w:top w:val="single" w:sz="4" w:space="0" w:color="auto"/>
              <w:left w:val="single" w:sz="4" w:space="0" w:color="auto"/>
              <w:bottom w:val="single" w:sz="4" w:space="0" w:color="auto"/>
              <w:right w:val="single" w:sz="4" w:space="0" w:color="auto"/>
            </w:tcBorders>
          </w:tcPr>
          <w:p w:rsidR="0002236C" w:rsidRPr="001E0731" w:rsidRDefault="0002236C" w:rsidP="008A723C">
            <w:pPr>
              <w:spacing w:before="60" w:after="60"/>
              <w:rPr>
                <w:rFonts w:cs="Arial"/>
                <w:lang w:val="en-US"/>
              </w:rPr>
            </w:pPr>
            <w:r w:rsidRPr="001E0731">
              <w:rPr>
                <w:rFonts w:cs="Arial"/>
                <w:lang w:val="en-US"/>
              </w:rPr>
              <w:t>V3</w:t>
            </w:r>
          </w:p>
        </w:tc>
        <w:tc>
          <w:tcPr>
            <w:tcW w:w="3402" w:type="dxa"/>
            <w:tcBorders>
              <w:top w:val="single" w:sz="4" w:space="0" w:color="auto"/>
              <w:left w:val="single" w:sz="4" w:space="0" w:color="auto"/>
              <w:bottom w:val="single" w:sz="4" w:space="0" w:color="auto"/>
              <w:right w:val="single" w:sz="4" w:space="0" w:color="auto"/>
            </w:tcBorders>
          </w:tcPr>
          <w:p w:rsidR="0002236C" w:rsidRPr="001E0731" w:rsidRDefault="0002236C" w:rsidP="008A723C">
            <w:pPr>
              <w:spacing w:before="60" w:after="60"/>
              <w:rPr>
                <w:lang w:val="en-US"/>
              </w:rPr>
            </w:pPr>
            <w:proofErr w:type="spellStart"/>
            <w:r w:rsidRPr="001E0731">
              <w:rPr>
                <w:lang w:val="en-US"/>
              </w:rPr>
              <w:t>Kotouč</w:t>
            </w:r>
            <w:proofErr w:type="spellEnd"/>
            <w:r w:rsidRPr="001E0731">
              <w:rPr>
                <w:lang w:val="en-US"/>
              </w:rPr>
              <w:t xml:space="preserve"> </w:t>
            </w:r>
            <w:proofErr w:type="spellStart"/>
            <w:r w:rsidRPr="001E0731">
              <w:rPr>
                <w:lang w:val="en-US"/>
              </w:rPr>
              <w:t>Štramberk</w:t>
            </w:r>
            <w:proofErr w:type="spellEnd"/>
          </w:p>
        </w:tc>
      </w:tr>
      <w:tr w:rsidR="0002236C" w:rsidRPr="001E0731" w:rsidTr="002D33B4">
        <w:trPr>
          <w:trHeight w:val="283"/>
        </w:trPr>
        <w:tc>
          <w:tcPr>
            <w:tcW w:w="2977" w:type="dxa"/>
            <w:tcBorders>
              <w:top w:val="single" w:sz="4" w:space="0" w:color="auto"/>
              <w:left w:val="single" w:sz="4" w:space="0" w:color="auto"/>
              <w:bottom w:val="single" w:sz="4" w:space="0" w:color="auto"/>
              <w:right w:val="single" w:sz="4" w:space="0" w:color="auto"/>
            </w:tcBorders>
          </w:tcPr>
          <w:p w:rsidR="0002236C" w:rsidRPr="001E0731" w:rsidRDefault="005C7D40" w:rsidP="008A723C">
            <w:pPr>
              <w:pStyle w:val="09Odrka"/>
              <w:numPr>
                <w:ilvl w:val="0"/>
                <w:numId w:val="0"/>
              </w:numPr>
              <w:spacing w:before="60" w:after="60"/>
              <w:ind w:left="360" w:hanging="360"/>
              <w:rPr>
                <w:lang w:val="en-US"/>
              </w:rPr>
            </w:pPr>
            <w:r w:rsidRPr="001E0731">
              <w:rPr>
                <w:rFonts w:ascii="Symbol" w:hAnsi="Symbol"/>
                <w:lang w:val="en-US"/>
              </w:rPr>
              <w:t></w:t>
            </w:r>
            <w:r w:rsidRPr="001E0731">
              <w:rPr>
                <w:rFonts w:ascii="Symbol" w:hAnsi="Symbol"/>
                <w:lang w:val="en-US"/>
              </w:rPr>
              <w:tab/>
            </w:r>
            <w:r w:rsidR="00862024" w:rsidRPr="001E0731">
              <w:rPr>
                <w:lang w:val="en-US"/>
              </w:rPr>
              <w:t xml:space="preserve"> Type </w:t>
            </w:r>
            <w:r w:rsidR="0002236C" w:rsidRPr="001E0731">
              <w:rPr>
                <w:lang w:val="en-US"/>
              </w:rPr>
              <w:t>4</w:t>
            </w:r>
          </w:p>
        </w:tc>
        <w:tc>
          <w:tcPr>
            <w:tcW w:w="1100" w:type="dxa"/>
            <w:tcBorders>
              <w:top w:val="single" w:sz="4" w:space="0" w:color="auto"/>
              <w:left w:val="single" w:sz="4" w:space="0" w:color="auto"/>
              <w:bottom w:val="single" w:sz="4" w:space="0" w:color="auto"/>
              <w:right w:val="single" w:sz="4" w:space="0" w:color="auto"/>
            </w:tcBorders>
          </w:tcPr>
          <w:p w:rsidR="0002236C" w:rsidRPr="001E0731" w:rsidRDefault="0002236C" w:rsidP="008A723C">
            <w:pPr>
              <w:spacing w:before="60" w:after="60"/>
              <w:rPr>
                <w:rFonts w:cs="Arial"/>
                <w:lang w:val="en-US"/>
              </w:rPr>
            </w:pPr>
            <w:r w:rsidRPr="001E0731">
              <w:rPr>
                <w:rFonts w:cs="Arial"/>
                <w:lang w:val="en-US"/>
              </w:rPr>
              <w:t>V4</w:t>
            </w:r>
          </w:p>
        </w:tc>
        <w:tc>
          <w:tcPr>
            <w:tcW w:w="3402" w:type="dxa"/>
            <w:tcBorders>
              <w:top w:val="single" w:sz="4" w:space="0" w:color="auto"/>
              <w:left w:val="single" w:sz="4" w:space="0" w:color="auto"/>
              <w:bottom w:val="single" w:sz="4" w:space="0" w:color="auto"/>
              <w:right w:val="single" w:sz="4" w:space="0" w:color="auto"/>
            </w:tcBorders>
          </w:tcPr>
          <w:p w:rsidR="0002236C" w:rsidRPr="001E0731" w:rsidRDefault="00862024" w:rsidP="008A723C">
            <w:pPr>
              <w:spacing w:before="60" w:after="60"/>
              <w:rPr>
                <w:lang w:val="en-US"/>
              </w:rPr>
            </w:pPr>
            <w:r w:rsidRPr="001E0731">
              <w:rPr>
                <w:lang w:val="en-US"/>
              </w:rPr>
              <w:t xml:space="preserve">Lime kiln </w:t>
            </w:r>
            <w:proofErr w:type="spellStart"/>
            <w:r w:rsidR="0002236C" w:rsidRPr="001E0731">
              <w:rPr>
                <w:lang w:val="en-US"/>
              </w:rPr>
              <w:t>Vitošov</w:t>
            </w:r>
            <w:proofErr w:type="spellEnd"/>
          </w:p>
        </w:tc>
      </w:tr>
    </w:tbl>
    <w:p w:rsidR="0002236C" w:rsidRPr="001E0731" w:rsidRDefault="0002236C" w:rsidP="00DB7E95">
      <w:pPr>
        <w:rPr>
          <w:lang w:val="en-US"/>
        </w:rPr>
      </w:pPr>
    </w:p>
    <w:p w:rsidR="004D3271" w:rsidRPr="001E0731" w:rsidRDefault="004D3271" w:rsidP="007D790B">
      <w:pPr>
        <w:pStyle w:val="09Odrka"/>
        <w:numPr>
          <w:ilvl w:val="0"/>
          <w:numId w:val="0"/>
        </w:numPr>
        <w:rPr>
          <w:szCs w:val="22"/>
          <w:lang w:val="en-US"/>
        </w:rPr>
      </w:pPr>
    </w:p>
    <w:p w:rsidR="00FC34AA" w:rsidRPr="001E0731" w:rsidRDefault="00FC34AA" w:rsidP="007D790B">
      <w:pPr>
        <w:pStyle w:val="09Odrka"/>
        <w:numPr>
          <w:ilvl w:val="0"/>
          <w:numId w:val="0"/>
        </w:numPr>
        <w:rPr>
          <w:szCs w:val="22"/>
          <w:lang w:val="en-US"/>
        </w:rPr>
      </w:pPr>
    </w:p>
    <w:p w:rsidR="00E843B9" w:rsidRPr="001E0731" w:rsidRDefault="00E843B9" w:rsidP="007D790B">
      <w:pPr>
        <w:pStyle w:val="09Odrka"/>
        <w:numPr>
          <w:ilvl w:val="0"/>
          <w:numId w:val="0"/>
        </w:numPr>
        <w:rPr>
          <w:szCs w:val="22"/>
          <w:lang w:val="en-US"/>
        </w:rPr>
      </w:pPr>
    </w:p>
    <w:p w:rsidR="00E843B9" w:rsidRPr="001E0731" w:rsidRDefault="00E843B9" w:rsidP="007D790B">
      <w:pPr>
        <w:pStyle w:val="09Odrka"/>
        <w:numPr>
          <w:ilvl w:val="0"/>
          <w:numId w:val="0"/>
        </w:numPr>
        <w:rPr>
          <w:szCs w:val="22"/>
          <w:lang w:val="en-US"/>
        </w:rPr>
      </w:pPr>
    </w:p>
    <w:p w:rsidR="008A723C" w:rsidRDefault="008A723C" w:rsidP="00257605">
      <w:pPr>
        <w:pStyle w:val="09Odrka"/>
        <w:numPr>
          <w:ilvl w:val="0"/>
          <w:numId w:val="0"/>
        </w:numPr>
        <w:spacing w:after="60"/>
        <w:rPr>
          <w:lang w:val="en-US"/>
        </w:rPr>
      </w:pPr>
    </w:p>
    <w:p w:rsidR="00903B49" w:rsidRPr="001E0731" w:rsidRDefault="00903B49" w:rsidP="00257605">
      <w:pPr>
        <w:pStyle w:val="09Odrka"/>
        <w:numPr>
          <w:ilvl w:val="0"/>
          <w:numId w:val="0"/>
        </w:numPr>
        <w:spacing w:after="60"/>
        <w:rPr>
          <w:lang w:val="en-US"/>
        </w:rPr>
      </w:pPr>
      <w:r w:rsidRPr="001E0731">
        <w:rPr>
          <w:lang w:val="en-US"/>
        </w:rPr>
        <w:t xml:space="preserve">Detailed specification of </w:t>
      </w:r>
      <w:r w:rsidR="007120BD" w:rsidRPr="001E0731">
        <w:rPr>
          <w:lang w:val="en-US"/>
        </w:rPr>
        <w:t xml:space="preserve">the </w:t>
      </w:r>
      <w:r w:rsidRPr="001E0731">
        <w:rPr>
          <w:lang w:val="en-US"/>
        </w:rPr>
        <w:t>individual limestone</w:t>
      </w:r>
      <w:r w:rsidR="00862024" w:rsidRPr="001E0731">
        <w:rPr>
          <w:lang w:val="en-US"/>
        </w:rPr>
        <w:t xml:space="preserve"> types</w:t>
      </w:r>
      <w:r w:rsidRPr="001E0731">
        <w:rPr>
          <w:lang w:val="en-US"/>
        </w:rPr>
        <w:t>, incl</w:t>
      </w:r>
      <w:r w:rsidR="007120BD" w:rsidRPr="001E0731">
        <w:rPr>
          <w:lang w:val="en-US"/>
        </w:rPr>
        <w:t>uding</w:t>
      </w:r>
      <w:r w:rsidRPr="001E0731">
        <w:rPr>
          <w:lang w:val="en-US"/>
        </w:rPr>
        <w:t xml:space="preserve"> the measured and limit values of the individual </w:t>
      </w:r>
      <w:r w:rsidR="00835EA3" w:rsidRPr="001E0731">
        <w:rPr>
          <w:lang w:val="en-US"/>
        </w:rPr>
        <w:t>constituents</w:t>
      </w:r>
      <w:r w:rsidRPr="001E0731">
        <w:rPr>
          <w:lang w:val="en-US"/>
        </w:rPr>
        <w:t xml:space="preserve">/indicators for each of them are </w:t>
      </w:r>
      <w:r w:rsidR="007120BD" w:rsidRPr="001E0731">
        <w:rPr>
          <w:lang w:val="en-US"/>
        </w:rPr>
        <w:t>provided</w:t>
      </w:r>
      <w:r w:rsidRPr="001E0731">
        <w:rPr>
          <w:lang w:val="en-US"/>
        </w:rPr>
        <w:t xml:space="preserve"> in </w:t>
      </w:r>
      <w:r w:rsidR="00835EA3" w:rsidRPr="001E0731">
        <w:rPr>
          <w:lang w:val="en-US"/>
        </w:rPr>
        <w:t>Chapte</w:t>
      </w:r>
      <w:r w:rsidR="007120BD" w:rsidRPr="001E0731">
        <w:rPr>
          <w:lang w:val="en-US"/>
        </w:rPr>
        <w:t>r</w:t>
      </w:r>
      <w:r w:rsidRPr="001E0731">
        <w:rPr>
          <w:lang w:val="en-US"/>
        </w:rPr>
        <w:t xml:space="preserve"> 1.8.1</w:t>
      </w:r>
      <w:r w:rsidR="00D159E6" w:rsidRPr="001E0731">
        <w:rPr>
          <w:lang w:val="en-US"/>
        </w:rPr>
        <w:t>,</w:t>
      </w:r>
      <w:r w:rsidRPr="001E0731">
        <w:rPr>
          <w:lang w:val="en-US"/>
        </w:rPr>
        <w:t xml:space="preserve"> </w:t>
      </w:r>
      <w:r w:rsidR="00DE2F27" w:rsidRPr="001E0731">
        <w:rPr>
          <w:lang w:val="en-US"/>
        </w:rPr>
        <w:t>Supplement</w:t>
      </w:r>
      <w:r w:rsidRPr="001E0731">
        <w:rPr>
          <w:lang w:val="en-US"/>
        </w:rPr>
        <w:t xml:space="preserve"> 1 </w:t>
      </w:r>
      <w:r w:rsidR="00835EA3" w:rsidRPr="001E0731">
        <w:rPr>
          <w:lang w:val="en-US"/>
        </w:rPr>
        <w:t>to the CONTRACT</w:t>
      </w:r>
      <w:r w:rsidRPr="001E0731">
        <w:rPr>
          <w:lang w:val="en-US"/>
        </w:rPr>
        <w:t>.</w:t>
      </w:r>
    </w:p>
    <w:p w:rsidR="00903B49" w:rsidRPr="001E0731" w:rsidRDefault="00903B49" w:rsidP="00257605">
      <w:pPr>
        <w:pStyle w:val="09Odrka"/>
        <w:numPr>
          <w:ilvl w:val="0"/>
          <w:numId w:val="0"/>
        </w:numPr>
        <w:spacing w:after="60"/>
        <w:rPr>
          <w:lang w:val="en-US"/>
        </w:rPr>
      </w:pPr>
      <w:r w:rsidRPr="001E0731">
        <w:rPr>
          <w:lang w:val="en-US"/>
        </w:rPr>
        <w:t xml:space="preserve">The </w:t>
      </w:r>
      <w:r w:rsidR="00835EA3" w:rsidRPr="001E0731">
        <w:rPr>
          <w:lang w:val="en-US"/>
        </w:rPr>
        <w:t xml:space="preserve">specific type </w:t>
      </w:r>
      <w:r w:rsidRPr="001E0731">
        <w:rPr>
          <w:lang w:val="en-US"/>
        </w:rPr>
        <w:t xml:space="preserve">of limestone </w:t>
      </w:r>
      <w:r w:rsidR="00835EA3" w:rsidRPr="001E0731">
        <w:rPr>
          <w:lang w:val="en-US"/>
        </w:rPr>
        <w:t xml:space="preserve">used </w:t>
      </w:r>
      <w:r w:rsidRPr="001E0731">
        <w:rPr>
          <w:lang w:val="en-US"/>
        </w:rPr>
        <w:t xml:space="preserve">in </w:t>
      </w:r>
      <w:r w:rsidR="007120BD" w:rsidRPr="001E0731">
        <w:rPr>
          <w:lang w:val="en-US"/>
        </w:rPr>
        <w:t>proving</w:t>
      </w:r>
      <w:r w:rsidR="00835EA3" w:rsidRPr="001E0731">
        <w:rPr>
          <w:lang w:val="en-US"/>
        </w:rPr>
        <w:t xml:space="preserve"> </w:t>
      </w:r>
      <w:r w:rsidRPr="001E0731">
        <w:rPr>
          <w:lang w:val="en-US"/>
        </w:rPr>
        <w:t>the individual guaranteed values</w:t>
      </w:r>
      <w:r w:rsidR="00835EA3" w:rsidRPr="001E0731">
        <w:rPr>
          <w:lang w:val="en-US"/>
        </w:rPr>
        <w:t xml:space="preserve"> </w:t>
      </w:r>
      <w:r w:rsidRPr="001E0731">
        <w:rPr>
          <w:lang w:val="en-US"/>
        </w:rPr>
        <w:t xml:space="preserve">is </w:t>
      </w:r>
      <w:r w:rsidR="007120BD" w:rsidRPr="001E0731">
        <w:rPr>
          <w:lang w:val="en-US"/>
        </w:rPr>
        <w:t>provided</w:t>
      </w:r>
      <w:r w:rsidRPr="001E0731">
        <w:rPr>
          <w:lang w:val="en-US"/>
        </w:rPr>
        <w:t xml:space="preserve"> in </w:t>
      </w:r>
      <w:r w:rsidR="00835EA3" w:rsidRPr="001E0731">
        <w:rPr>
          <w:lang w:val="en-US"/>
        </w:rPr>
        <w:t>Chapter</w:t>
      </w:r>
      <w:r w:rsidRPr="001E0731">
        <w:rPr>
          <w:lang w:val="en-US"/>
        </w:rPr>
        <w:t xml:space="preserve"> 2 for the individual guaranteed parameters </w:t>
      </w:r>
      <w:r w:rsidR="00835EA3" w:rsidRPr="001E0731">
        <w:rPr>
          <w:lang w:val="en-US"/>
        </w:rPr>
        <w:t xml:space="preserve">and is designated by an </w:t>
      </w:r>
      <w:r w:rsidRPr="001E0731">
        <w:rPr>
          <w:lang w:val="en-US"/>
        </w:rPr>
        <w:t xml:space="preserve">abbreviation of the </w:t>
      </w:r>
      <w:r w:rsidR="00835EA3" w:rsidRPr="001E0731">
        <w:rPr>
          <w:lang w:val="en-US"/>
        </w:rPr>
        <w:t>type</w:t>
      </w:r>
      <w:r w:rsidRPr="001E0731">
        <w:rPr>
          <w:lang w:val="en-US"/>
        </w:rPr>
        <w:t xml:space="preserve"> together with information </w:t>
      </w:r>
      <w:r w:rsidR="00835EA3" w:rsidRPr="001E0731">
        <w:rPr>
          <w:lang w:val="en-US"/>
        </w:rPr>
        <w:t>if</w:t>
      </w:r>
      <w:r w:rsidRPr="001E0731">
        <w:rPr>
          <w:lang w:val="en-US"/>
        </w:rPr>
        <w:t xml:space="preserve"> the measured values (abbreviated as "</w:t>
      </w:r>
      <w:proofErr w:type="spellStart"/>
      <w:r w:rsidRPr="001E0731">
        <w:rPr>
          <w:lang w:val="en-US"/>
        </w:rPr>
        <w:t>zm</w:t>
      </w:r>
      <w:proofErr w:type="spellEnd"/>
      <w:r w:rsidRPr="001E0731">
        <w:rPr>
          <w:lang w:val="en-US"/>
        </w:rPr>
        <w:t xml:space="preserve">") or the limit value </w:t>
      </w:r>
      <w:r w:rsidR="00B43904" w:rsidRPr="001E0731">
        <w:rPr>
          <w:lang w:val="en-US"/>
        </w:rPr>
        <w:t>(abbreviated as "</w:t>
      </w:r>
      <w:proofErr w:type="spellStart"/>
      <w:r w:rsidR="00B43904" w:rsidRPr="001E0731">
        <w:rPr>
          <w:lang w:val="en-US"/>
        </w:rPr>
        <w:t>lim</w:t>
      </w:r>
      <w:proofErr w:type="spellEnd"/>
      <w:r w:rsidR="00B43904" w:rsidRPr="001E0731">
        <w:rPr>
          <w:lang w:val="en-US"/>
        </w:rPr>
        <w:t xml:space="preserve">") </w:t>
      </w:r>
      <w:r w:rsidRPr="001E0731">
        <w:rPr>
          <w:lang w:val="en-US"/>
        </w:rPr>
        <w:t xml:space="preserve">of the </w:t>
      </w:r>
      <w:r w:rsidR="00835EA3" w:rsidRPr="001E0731">
        <w:rPr>
          <w:lang w:val="en-US"/>
        </w:rPr>
        <w:t>constituents</w:t>
      </w:r>
      <w:r w:rsidRPr="001E0731">
        <w:rPr>
          <w:lang w:val="en-US"/>
        </w:rPr>
        <w:t xml:space="preserve">/indicators are consideration for the given </w:t>
      </w:r>
      <w:r w:rsidR="00835EA3" w:rsidRPr="001E0731">
        <w:rPr>
          <w:lang w:val="en-US"/>
        </w:rPr>
        <w:t>type</w:t>
      </w:r>
      <w:r w:rsidRPr="001E0731">
        <w:rPr>
          <w:lang w:val="en-US"/>
        </w:rPr>
        <w:t>.</w:t>
      </w:r>
    </w:p>
    <w:p w:rsidR="00DE137B" w:rsidRPr="001E0731" w:rsidRDefault="005C7D40" w:rsidP="005C7D40">
      <w:pPr>
        <w:pStyle w:val="Nadpis3"/>
        <w:numPr>
          <w:ilvl w:val="0"/>
          <w:numId w:val="0"/>
        </w:numPr>
        <w:tabs>
          <w:tab w:val="left" w:pos="709"/>
        </w:tabs>
        <w:ind w:left="709" w:hanging="709"/>
        <w:rPr>
          <w:lang w:val="en-US"/>
        </w:rPr>
      </w:pPr>
      <w:bookmarkStart w:id="5" w:name="_Toc524420947"/>
      <w:r w:rsidRPr="001E0731">
        <w:rPr>
          <w:lang w:val="en-US"/>
        </w:rPr>
        <w:t>1.3.2</w:t>
      </w:r>
      <w:r w:rsidRPr="001E0731">
        <w:rPr>
          <w:lang w:val="en-US"/>
        </w:rPr>
        <w:tab/>
      </w:r>
      <w:r w:rsidR="009A02DB" w:rsidRPr="001E0731">
        <w:rPr>
          <w:lang w:val="en-US"/>
        </w:rPr>
        <w:t>L</w:t>
      </w:r>
      <w:r w:rsidR="00835EA3" w:rsidRPr="001E0731">
        <w:rPr>
          <w:lang w:val="en-US"/>
        </w:rPr>
        <w:t>ime</w:t>
      </w:r>
      <w:r w:rsidR="00E54B61" w:rsidRPr="001E0731">
        <w:rPr>
          <w:lang w:val="en-US"/>
        </w:rPr>
        <w:t xml:space="preserve"> (</w:t>
      </w:r>
      <w:r w:rsidR="009A02DB" w:rsidRPr="001E0731">
        <w:rPr>
          <w:caps w:val="0"/>
          <w:lang w:val="en-US"/>
        </w:rPr>
        <w:t xml:space="preserve">hydrated </w:t>
      </w:r>
      <w:r w:rsidR="00835EA3" w:rsidRPr="001E0731">
        <w:rPr>
          <w:lang w:val="en-US"/>
        </w:rPr>
        <w:t>lime</w:t>
      </w:r>
      <w:r w:rsidR="00E54B61" w:rsidRPr="001E0731">
        <w:rPr>
          <w:lang w:val="en-US"/>
        </w:rPr>
        <w:t>)</w:t>
      </w:r>
      <w:bookmarkEnd w:id="5"/>
    </w:p>
    <w:p w:rsidR="00903B49" w:rsidRPr="001E0731" w:rsidRDefault="00903B49" w:rsidP="00E54B61">
      <w:pPr>
        <w:rPr>
          <w:lang w:val="en-US"/>
        </w:rPr>
      </w:pPr>
      <w:r w:rsidRPr="001E0731">
        <w:rPr>
          <w:lang w:val="en-US"/>
        </w:rPr>
        <w:t>For parameters see Chapter 1.8.2</w:t>
      </w:r>
      <w:r w:rsidR="00D159E6" w:rsidRPr="001E0731">
        <w:rPr>
          <w:lang w:val="en-US"/>
        </w:rPr>
        <w:t>,</w:t>
      </w:r>
      <w:r w:rsidRPr="001E0731">
        <w:rPr>
          <w:lang w:val="en-US"/>
        </w:rPr>
        <w:t xml:space="preserve"> </w:t>
      </w:r>
      <w:r w:rsidR="00DE2F27" w:rsidRPr="001E0731">
        <w:rPr>
          <w:lang w:val="en-US"/>
        </w:rPr>
        <w:t>Supplement</w:t>
      </w:r>
      <w:r w:rsidRPr="001E0731">
        <w:rPr>
          <w:lang w:val="en-US"/>
        </w:rPr>
        <w:t xml:space="preserve"> 1 to the CONTRACT.</w:t>
      </w:r>
    </w:p>
    <w:p w:rsidR="008F2476" w:rsidRPr="001E0731" w:rsidRDefault="005C7D40" w:rsidP="005C7D40">
      <w:pPr>
        <w:pStyle w:val="Nadpis3"/>
        <w:numPr>
          <w:ilvl w:val="0"/>
          <w:numId w:val="0"/>
        </w:numPr>
        <w:tabs>
          <w:tab w:val="left" w:pos="709"/>
        </w:tabs>
        <w:ind w:left="709" w:hanging="709"/>
        <w:rPr>
          <w:lang w:val="en-US"/>
        </w:rPr>
      </w:pPr>
      <w:bookmarkStart w:id="6" w:name="_Toc524420948"/>
      <w:r w:rsidRPr="001E0731">
        <w:rPr>
          <w:lang w:val="en-US"/>
        </w:rPr>
        <w:t>1.3.3</w:t>
      </w:r>
      <w:r w:rsidRPr="001E0731">
        <w:rPr>
          <w:lang w:val="en-US"/>
        </w:rPr>
        <w:tab/>
      </w:r>
      <w:r w:rsidR="009A02DB" w:rsidRPr="001E0731">
        <w:rPr>
          <w:lang w:val="en-US"/>
        </w:rPr>
        <w:t>R</w:t>
      </w:r>
      <w:r w:rsidR="00C73748" w:rsidRPr="001E0731">
        <w:rPr>
          <w:lang w:val="en-US"/>
        </w:rPr>
        <w:t>aw water</w:t>
      </w:r>
      <w:bookmarkEnd w:id="6"/>
    </w:p>
    <w:p w:rsidR="00B17E33" w:rsidRPr="001E0731" w:rsidRDefault="00903B49" w:rsidP="008F2476">
      <w:pPr>
        <w:rPr>
          <w:lang w:val="en-US"/>
        </w:rPr>
      </w:pPr>
      <w:r w:rsidRPr="001E0731">
        <w:rPr>
          <w:lang w:val="en-US"/>
        </w:rPr>
        <w:t xml:space="preserve">For parameters see </w:t>
      </w:r>
      <w:r w:rsidR="00835EA3" w:rsidRPr="001E0731">
        <w:rPr>
          <w:lang w:val="en-US"/>
        </w:rPr>
        <w:t>Chapter</w:t>
      </w:r>
      <w:r w:rsidRPr="001E0731">
        <w:rPr>
          <w:lang w:val="en-US"/>
        </w:rPr>
        <w:t xml:space="preserve"> 1.8.4.1</w:t>
      </w:r>
      <w:r w:rsidR="00134B0A" w:rsidRPr="001E0731">
        <w:rPr>
          <w:lang w:val="en-US"/>
        </w:rPr>
        <w:t>,</w:t>
      </w:r>
      <w:r w:rsidRPr="001E0731">
        <w:rPr>
          <w:lang w:val="en-US"/>
        </w:rPr>
        <w:t xml:space="preserve"> </w:t>
      </w:r>
      <w:r w:rsidR="00DE2F27" w:rsidRPr="001E0731">
        <w:rPr>
          <w:lang w:val="en-US"/>
        </w:rPr>
        <w:t>Supplement</w:t>
      </w:r>
      <w:r w:rsidRPr="001E0731">
        <w:rPr>
          <w:lang w:val="en-US"/>
        </w:rPr>
        <w:t xml:space="preserve"> 1 </w:t>
      </w:r>
      <w:r w:rsidR="00835EA3" w:rsidRPr="001E0731">
        <w:rPr>
          <w:lang w:val="en-US"/>
        </w:rPr>
        <w:t>to the CONTRACT</w:t>
      </w:r>
      <w:r w:rsidR="00B71193" w:rsidRPr="001E0731">
        <w:rPr>
          <w:lang w:val="en-US"/>
        </w:rPr>
        <w:t>.</w:t>
      </w:r>
    </w:p>
    <w:p w:rsidR="008F2476" w:rsidRPr="001E0731" w:rsidRDefault="005C7D40" w:rsidP="005C7D40">
      <w:pPr>
        <w:pStyle w:val="Nadpis3"/>
        <w:numPr>
          <w:ilvl w:val="0"/>
          <w:numId w:val="0"/>
        </w:numPr>
        <w:tabs>
          <w:tab w:val="left" w:pos="709"/>
        </w:tabs>
        <w:ind w:left="709" w:hanging="709"/>
        <w:rPr>
          <w:lang w:val="en-US"/>
        </w:rPr>
      </w:pPr>
      <w:bookmarkStart w:id="7" w:name="_Toc524420949"/>
      <w:r w:rsidRPr="001E0731">
        <w:rPr>
          <w:lang w:val="en-US"/>
        </w:rPr>
        <w:t>1.3.4</w:t>
      </w:r>
      <w:r w:rsidRPr="001E0731">
        <w:rPr>
          <w:lang w:val="en-US"/>
        </w:rPr>
        <w:tab/>
      </w:r>
      <w:r w:rsidR="009A02DB" w:rsidRPr="001E0731">
        <w:rPr>
          <w:lang w:val="en-US"/>
        </w:rPr>
        <w:t>S</w:t>
      </w:r>
      <w:r w:rsidR="00C73748" w:rsidRPr="001E0731">
        <w:rPr>
          <w:lang w:val="en-US"/>
        </w:rPr>
        <w:t>aline water</w:t>
      </w:r>
      <w:bookmarkEnd w:id="7"/>
    </w:p>
    <w:p w:rsidR="00B17E33" w:rsidRPr="001E0731" w:rsidRDefault="00C73748" w:rsidP="002D33B4">
      <w:pPr>
        <w:spacing w:after="40"/>
        <w:rPr>
          <w:lang w:val="en-US"/>
        </w:rPr>
      </w:pPr>
      <w:r w:rsidRPr="001E0731">
        <w:rPr>
          <w:lang w:val="en-US"/>
        </w:rPr>
        <w:t>For parameters see Chapter 1.8.4.2</w:t>
      </w:r>
      <w:r w:rsidR="00134B0A" w:rsidRPr="001E0731">
        <w:rPr>
          <w:lang w:val="en-US"/>
        </w:rPr>
        <w:t>,</w:t>
      </w:r>
      <w:r w:rsidRPr="001E0731">
        <w:rPr>
          <w:lang w:val="en-US"/>
        </w:rPr>
        <w:t xml:space="preserve"> </w:t>
      </w:r>
      <w:r w:rsidR="00DE2F27" w:rsidRPr="001E0731">
        <w:rPr>
          <w:lang w:val="en-US"/>
        </w:rPr>
        <w:t>Supplement</w:t>
      </w:r>
      <w:r w:rsidRPr="001E0731">
        <w:rPr>
          <w:lang w:val="en-US"/>
        </w:rPr>
        <w:t xml:space="preserve"> 1 to the CONTRACT</w:t>
      </w:r>
      <w:r w:rsidR="00B71193" w:rsidRPr="001E0731">
        <w:rPr>
          <w:lang w:val="en-US"/>
        </w:rPr>
        <w:t>.</w:t>
      </w:r>
    </w:p>
    <w:p w:rsidR="00413D34" w:rsidRPr="001E0731" w:rsidRDefault="005C7D40" w:rsidP="005C7D40">
      <w:pPr>
        <w:pStyle w:val="Nadpis3"/>
        <w:numPr>
          <w:ilvl w:val="0"/>
          <w:numId w:val="0"/>
        </w:numPr>
        <w:tabs>
          <w:tab w:val="left" w:pos="709"/>
        </w:tabs>
        <w:ind w:left="709" w:hanging="709"/>
        <w:rPr>
          <w:lang w:val="en-US"/>
        </w:rPr>
      </w:pPr>
      <w:bookmarkStart w:id="8" w:name="_Toc524420950"/>
      <w:r w:rsidRPr="001E0731">
        <w:rPr>
          <w:lang w:val="en-US"/>
        </w:rPr>
        <w:t>1.3.5</w:t>
      </w:r>
      <w:r w:rsidRPr="001E0731">
        <w:rPr>
          <w:lang w:val="en-US"/>
        </w:rPr>
        <w:tab/>
      </w:r>
      <w:r w:rsidR="009A02DB" w:rsidRPr="001E0731">
        <w:rPr>
          <w:lang w:val="en-US"/>
        </w:rPr>
        <w:t>A</w:t>
      </w:r>
      <w:r w:rsidR="00C73748" w:rsidRPr="001E0731">
        <w:rPr>
          <w:lang w:val="en-US"/>
        </w:rPr>
        <w:t>sh</w:t>
      </w:r>
      <w:bookmarkEnd w:id="8"/>
    </w:p>
    <w:p w:rsidR="00C73748" w:rsidRPr="001E0731" w:rsidRDefault="00C73748" w:rsidP="00257605">
      <w:pPr>
        <w:spacing w:after="60"/>
        <w:jc w:val="both"/>
        <w:rPr>
          <w:lang w:val="en-US"/>
        </w:rPr>
      </w:pPr>
      <w:r w:rsidRPr="001E0731">
        <w:rPr>
          <w:lang w:val="en-US"/>
        </w:rPr>
        <w:t xml:space="preserve">This is a dry mixture of ash </w:t>
      </w:r>
      <w:r w:rsidR="00835EA3" w:rsidRPr="001E0731">
        <w:rPr>
          <w:lang w:val="en-US"/>
        </w:rPr>
        <w:t xml:space="preserve">LM and LF </w:t>
      </w:r>
      <w:r w:rsidRPr="001E0731">
        <w:rPr>
          <w:lang w:val="en-US"/>
        </w:rPr>
        <w:t xml:space="preserve">(LM </w:t>
      </w:r>
      <w:r w:rsidR="00835EA3" w:rsidRPr="001E0731">
        <w:rPr>
          <w:lang w:val="en-US"/>
        </w:rPr>
        <w:t xml:space="preserve">– bedding material </w:t>
      </w:r>
      <w:r w:rsidRPr="001E0731">
        <w:rPr>
          <w:lang w:val="en-US"/>
        </w:rPr>
        <w:t>and LF</w:t>
      </w:r>
      <w:r w:rsidR="00835EA3" w:rsidRPr="001E0731">
        <w:rPr>
          <w:lang w:val="en-US"/>
        </w:rPr>
        <w:t xml:space="preserve"> – fiber filter ash</w:t>
      </w:r>
      <w:r w:rsidRPr="001E0731">
        <w:rPr>
          <w:lang w:val="en-US"/>
        </w:rPr>
        <w:t xml:space="preserve">) for the </w:t>
      </w:r>
      <w:r w:rsidR="00835EA3" w:rsidRPr="001E0731">
        <w:rPr>
          <w:lang w:val="en-US"/>
        </w:rPr>
        <w:t>production</w:t>
      </w:r>
      <w:r w:rsidRPr="001E0731">
        <w:rPr>
          <w:lang w:val="en-US"/>
        </w:rPr>
        <w:t xml:space="preserve"> of the </w:t>
      </w:r>
      <w:r w:rsidR="00B71193" w:rsidRPr="001E0731">
        <w:rPr>
          <w:lang w:val="en-US"/>
        </w:rPr>
        <w:t>stabilizate</w:t>
      </w:r>
      <w:r w:rsidRPr="001E0731">
        <w:rPr>
          <w:lang w:val="en-US"/>
        </w:rPr>
        <w:t xml:space="preserve">. For parameters see </w:t>
      </w:r>
      <w:r w:rsidR="00835EA3" w:rsidRPr="001E0731">
        <w:rPr>
          <w:lang w:val="en-US"/>
        </w:rPr>
        <w:t>Chapter</w:t>
      </w:r>
      <w:r w:rsidRPr="001E0731">
        <w:rPr>
          <w:lang w:val="en-US"/>
        </w:rPr>
        <w:t xml:space="preserve"> 1.8.5</w:t>
      </w:r>
      <w:r w:rsidR="00835EA3" w:rsidRPr="001E0731">
        <w:rPr>
          <w:lang w:val="en-US"/>
        </w:rPr>
        <w:t>,</w:t>
      </w:r>
      <w:r w:rsidRPr="001E0731">
        <w:rPr>
          <w:lang w:val="en-US"/>
        </w:rPr>
        <w:t xml:space="preserve"> </w:t>
      </w:r>
      <w:r w:rsidR="00DE2F27" w:rsidRPr="001E0731">
        <w:rPr>
          <w:lang w:val="en-US"/>
        </w:rPr>
        <w:t>Supplement</w:t>
      </w:r>
      <w:r w:rsidRPr="001E0731">
        <w:rPr>
          <w:lang w:val="en-US"/>
        </w:rPr>
        <w:t xml:space="preserve"> 1 </w:t>
      </w:r>
      <w:r w:rsidR="00134B0A" w:rsidRPr="001E0731">
        <w:rPr>
          <w:lang w:val="en-US"/>
        </w:rPr>
        <w:t>to</w:t>
      </w:r>
      <w:r w:rsidR="00835EA3" w:rsidRPr="001E0731">
        <w:rPr>
          <w:lang w:val="en-US"/>
        </w:rPr>
        <w:t xml:space="preserve"> the CONTRACT</w:t>
      </w:r>
      <w:r w:rsidR="002D4867" w:rsidRPr="001E0731">
        <w:rPr>
          <w:lang w:val="en-US"/>
        </w:rPr>
        <w:t>.</w:t>
      </w:r>
    </w:p>
    <w:p w:rsidR="007158B4" w:rsidRPr="001E0731" w:rsidRDefault="007158B4" w:rsidP="00C73748">
      <w:pPr>
        <w:rPr>
          <w:lang w:val="en-US"/>
        </w:rPr>
      </w:pPr>
      <w:r w:rsidRPr="001E0731">
        <w:rPr>
          <w:lang w:val="en-US"/>
        </w:rPr>
        <w:t>The following hourly production of ash from combustion is assumed for the individual operating states:</w:t>
      </w:r>
    </w:p>
    <w:tbl>
      <w:tblPr>
        <w:tblStyle w:val="Mkatabulky"/>
        <w:tblW w:w="0" w:type="auto"/>
        <w:tblLayout w:type="fixed"/>
        <w:tblLook w:val="04A0" w:firstRow="1" w:lastRow="0" w:firstColumn="1" w:lastColumn="0" w:noHBand="0" w:noVBand="1"/>
      </w:tblPr>
      <w:tblGrid>
        <w:gridCol w:w="2518"/>
        <w:gridCol w:w="1134"/>
        <w:gridCol w:w="1985"/>
      </w:tblGrid>
      <w:tr w:rsidR="00456F5E" w:rsidRPr="001E0731" w:rsidTr="002D33B4">
        <w:trPr>
          <w:trHeight w:val="227"/>
        </w:trPr>
        <w:tc>
          <w:tcPr>
            <w:tcW w:w="2518" w:type="dxa"/>
            <w:shd w:val="clear" w:color="auto" w:fill="D9D9D9" w:themeFill="background1" w:themeFillShade="D9"/>
          </w:tcPr>
          <w:p w:rsidR="00456F5E" w:rsidRPr="001E0731" w:rsidRDefault="00835EA3" w:rsidP="008A723C">
            <w:pPr>
              <w:spacing w:before="60" w:after="60"/>
              <w:rPr>
                <w:lang w:val="en-US"/>
              </w:rPr>
            </w:pPr>
            <w:r w:rsidRPr="001E0731">
              <w:rPr>
                <w:lang w:val="en-US"/>
              </w:rPr>
              <w:t>Operating state</w:t>
            </w:r>
            <w:r w:rsidR="00456F5E" w:rsidRPr="001E0731">
              <w:rPr>
                <w:lang w:val="en-US"/>
              </w:rPr>
              <w:t xml:space="preserve"> </w:t>
            </w:r>
          </w:p>
        </w:tc>
        <w:tc>
          <w:tcPr>
            <w:tcW w:w="1134" w:type="dxa"/>
            <w:shd w:val="clear" w:color="auto" w:fill="D9D9D9" w:themeFill="background1" w:themeFillShade="D9"/>
          </w:tcPr>
          <w:p w:rsidR="00456F5E" w:rsidRPr="001E0731" w:rsidRDefault="00835EA3" w:rsidP="008A723C">
            <w:pPr>
              <w:spacing w:before="60" w:after="60"/>
              <w:rPr>
                <w:lang w:val="en-US"/>
              </w:rPr>
            </w:pPr>
            <w:r w:rsidRPr="001E0731">
              <w:rPr>
                <w:lang w:val="en-US"/>
              </w:rPr>
              <w:t>Unit</w:t>
            </w:r>
          </w:p>
        </w:tc>
        <w:tc>
          <w:tcPr>
            <w:tcW w:w="1985" w:type="dxa"/>
            <w:shd w:val="clear" w:color="auto" w:fill="D9D9D9" w:themeFill="background1" w:themeFillShade="D9"/>
          </w:tcPr>
          <w:p w:rsidR="00456F5E" w:rsidRPr="001E0731" w:rsidRDefault="00835EA3" w:rsidP="008A723C">
            <w:pPr>
              <w:spacing w:before="60" w:after="60"/>
              <w:rPr>
                <w:lang w:val="en-US"/>
              </w:rPr>
            </w:pPr>
            <w:r w:rsidRPr="001E0731">
              <w:rPr>
                <w:lang w:val="en-US"/>
              </w:rPr>
              <w:t>Value</w:t>
            </w:r>
          </w:p>
        </w:tc>
      </w:tr>
      <w:tr w:rsidR="00456F5E" w:rsidRPr="001E0731" w:rsidTr="002D33B4">
        <w:trPr>
          <w:trHeight w:val="227"/>
        </w:trPr>
        <w:tc>
          <w:tcPr>
            <w:tcW w:w="2518" w:type="dxa"/>
          </w:tcPr>
          <w:p w:rsidR="00456F5E" w:rsidRPr="001E0731" w:rsidRDefault="00456F5E" w:rsidP="008A723C">
            <w:pPr>
              <w:spacing w:before="60" w:after="60"/>
              <w:rPr>
                <w:lang w:val="en-US"/>
              </w:rPr>
            </w:pPr>
            <w:r w:rsidRPr="001E0731">
              <w:rPr>
                <w:lang w:val="en-US"/>
              </w:rPr>
              <w:t>PS Max</w:t>
            </w:r>
          </w:p>
        </w:tc>
        <w:tc>
          <w:tcPr>
            <w:tcW w:w="1134" w:type="dxa"/>
          </w:tcPr>
          <w:p w:rsidR="00456F5E" w:rsidRPr="001E0731" w:rsidRDefault="00456F5E" w:rsidP="008A723C">
            <w:pPr>
              <w:spacing w:before="60" w:after="60"/>
              <w:rPr>
                <w:lang w:val="en-US"/>
              </w:rPr>
            </w:pPr>
            <w:r w:rsidRPr="001E0731">
              <w:rPr>
                <w:lang w:val="en-US"/>
              </w:rPr>
              <w:t>t/h</w:t>
            </w:r>
          </w:p>
        </w:tc>
        <w:tc>
          <w:tcPr>
            <w:tcW w:w="1985" w:type="dxa"/>
          </w:tcPr>
          <w:p w:rsidR="00456F5E" w:rsidRPr="001E0731" w:rsidRDefault="00456F5E" w:rsidP="008A723C">
            <w:pPr>
              <w:spacing w:before="60" w:after="60"/>
              <w:rPr>
                <w:lang w:val="en-US"/>
              </w:rPr>
            </w:pPr>
            <w:r w:rsidRPr="001E0731">
              <w:rPr>
                <w:lang w:val="en-US"/>
              </w:rPr>
              <w:t>52</w:t>
            </w:r>
            <w:r w:rsidR="00835EA3" w:rsidRPr="001E0731">
              <w:rPr>
                <w:lang w:val="en-US"/>
              </w:rPr>
              <w:t>.</w:t>
            </w:r>
            <w:r w:rsidRPr="001E0731">
              <w:rPr>
                <w:lang w:val="en-US"/>
              </w:rPr>
              <w:t>01</w:t>
            </w:r>
          </w:p>
        </w:tc>
      </w:tr>
      <w:tr w:rsidR="00456F5E" w:rsidRPr="001E0731" w:rsidTr="002D33B4">
        <w:trPr>
          <w:trHeight w:val="227"/>
        </w:trPr>
        <w:tc>
          <w:tcPr>
            <w:tcW w:w="2518" w:type="dxa"/>
          </w:tcPr>
          <w:p w:rsidR="00456F5E" w:rsidRPr="001E0731" w:rsidRDefault="00456F5E" w:rsidP="008A723C">
            <w:pPr>
              <w:spacing w:before="60" w:after="60"/>
              <w:rPr>
                <w:lang w:val="en-US"/>
              </w:rPr>
            </w:pPr>
            <w:r w:rsidRPr="001E0731">
              <w:rPr>
                <w:lang w:val="en-US"/>
              </w:rPr>
              <w:t>PS 1</w:t>
            </w:r>
          </w:p>
        </w:tc>
        <w:tc>
          <w:tcPr>
            <w:tcW w:w="1134" w:type="dxa"/>
          </w:tcPr>
          <w:p w:rsidR="00456F5E" w:rsidRPr="001E0731" w:rsidRDefault="00456F5E" w:rsidP="008A723C">
            <w:pPr>
              <w:spacing w:before="60" w:after="60"/>
              <w:rPr>
                <w:lang w:val="en-US"/>
              </w:rPr>
            </w:pPr>
            <w:r w:rsidRPr="001E0731">
              <w:rPr>
                <w:lang w:val="en-US"/>
              </w:rPr>
              <w:t>t/h</w:t>
            </w:r>
          </w:p>
        </w:tc>
        <w:tc>
          <w:tcPr>
            <w:tcW w:w="1985" w:type="dxa"/>
          </w:tcPr>
          <w:p w:rsidR="00456F5E" w:rsidRPr="001E0731" w:rsidRDefault="00456F5E" w:rsidP="008A723C">
            <w:pPr>
              <w:spacing w:before="60" w:after="60"/>
              <w:rPr>
                <w:lang w:val="en-US"/>
              </w:rPr>
            </w:pPr>
            <w:r w:rsidRPr="001E0731">
              <w:rPr>
                <w:lang w:val="en-US"/>
              </w:rPr>
              <w:t>30</w:t>
            </w:r>
            <w:r w:rsidR="00835EA3" w:rsidRPr="001E0731">
              <w:rPr>
                <w:lang w:val="en-US"/>
              </w:rPr>
              <w:t>.</w:t>
            </w:r>
            <w:r w:rsidRPr="001E0731">
              <w:rPr>
                <w:lang w:val="en-US"/>
              </w:rPr>
              <w:t>73</w:t>
            </w:r>
          </w:p>
        </w:tc>
      </w:tr>
      <w:tr w:rsidR="00456F5E" w:rsidRPr="001E0731" w:rsidTr="002D33B4">
        <w:trPr>
          <w:trHeight w:val="227"/>
        </w:trPr>
        <w:tc>
          <w:tcPr>
            <w:tcW w:w="2518" w:type="dxa"/>
          </w:tcPr>
          <w:p w:rsidR="00456F5E" w:rsidRPr="001E0731" w:rsidRDefault="00456F5E" w:rsidP="008A723C">
            <w:pPr>
              <w:spacing w:before="60" w:after="60"/>
              <w:rPr>
                <w:lang w:val="en-US"/>
              </w:rPr>
            </w:pPr>
            <w:r w:rsidRPr="001E0731">
              <w:rPr>
                <w:lang w:val="en-US"/>
              </w:rPr>
              <w:t>PS 2</w:t>
            </w:r>
          </w:p>
        </w:tc>
        <w:tc>
          <w:tcPr>
            <w:tcW w:w="1134" w:type="dxa"/>
          </w:tcPr>
          <w:p w:rsidR="00456F5E" w:rsidRPr="001E0731" w:rsidRDefault="00456F5E" w:rsidP="008A723C">
            <w:pPr>
              <w:spacing w:before="60" w:after="60"/>
              <w:rPr>
                <w:lang w:val="en-US"/>
              </w:rPr>
            </w:pPr>
            <w:r w:rsidRPr="001E0731">
              <w:rPr>
                <w:lang w:val="en-US"/>
              </w:rPr>
              <w:t>t/h</w:t>
            </w:r>
          </w:p>
        </w:tc>
        <w:tc>
          <w:tcPr>
            <w:tcW w:w="1985" w:type="dxa"/>
          </w:tcPr>
          <w:p w:rsidR="00456F5E" w:rsidRPr="001E0731" w:rsidRDefault="00456F5E" w:rsidP="008A723C">
            <w:pPr>
              <w:spacing w:before="60" w:after="60"/>
              <w:rPr>
                <w:lang w:val="en-US"/>
              </w:rPr>
            </w:pPr>
            <w:r w:rsidRPr="001E0731">
              <w:rPr>
                <w:lang w:val="en-US"/>
              </w:rPr>
              <w:t>21</w:t>
            </w:r>
            <w:r w:rsidR="00835EA3" w:rsidRPr="001E0731">
              <w:rPr>
                <w:lang w:val="en-US"/>
              </w:rPr>
              <w:t>.</w:t>
            </w:r>
            <w:r w:rsidRPr="001E0731">
              <w:rPr>
                <w:lang w:val="en-US"/>
              </w:rPr>
              <w:t>25</w:t>
            </w:r>
          </w:p>
        </w:tc>
      </w:tr>
      <w:tr w:rsidR="00456F5E" w:rsidRPr="001E0731" w:rsidTr="002D33B4">
        <w:trPr>
          <w:trHeight w:val="227"/>
        </w:trPr>
        <w:tc>
          <w:tcPr>
            <w:tcW w:w="2518" w:type="dxa"/>
          </w:tcPr>
          <w:p w:rsidR="00456F5E" w:rsidRPr="001E0731" w:rsidRDefault="00456F5E" w:rsidP="008A723C">
            <w:pPr>
              <w:spacing w:before="60" w:after="60"/>
              <w:rPr>
                <w:lang w:val="en-US"/>
              </w:rPr>
            </w:pPr>
            <w:r w:rsidRPr="001E0731">
              <w:rPr>
                <w:lang w:val="en-US"/>
              </w:rPr>
              <w:t>PS 3</w:t>
            </w:r>
          </w:p>
        </w:tc>
        <w:tc>
          <w:tcPr>
            <w:tcW w:w="1134" w:type="dxa"/>
          </w:tcPr>
          <w:p w:rsidR="00456F5E" w:rsidRPr="001E0731" w:rsidRDefault="00456F5E" w:rsidP="008A723C">
            <w:pPr>
              <w:spacing w:before="60" w:after="60"/>
              <w:rPr>
                <w:lang w:val="en-US"/>
              </w:rPr>
            </w:pPr>
            <w:r w:rsidRPr="001E0731">
              <w:rPr>
                <w:lang w:val="en-US"/>
              </w:rPr>
              <w:t>t/h</w:t>
            </w:r>
          </w:p>
        </w:tc>
        <w:tc>
          <w:tcPr>
            <w:tcW w:w="1985" w:type="dxa"/>
          </w:tcPr>
          <w:p w:rsidR="00456F5E" w:rsidRPr="001E0731" w:rsidRDefault="00456F5E" w:rsidP="008A723C">
            <w:pPr>
              <w:spacing w:before="60" w:after="60"/>
              <w:rPr>
                <w:lang w:val="en-US"/>
              </w:rPr>
            </w:pPr>
            <w:r w:rsidRPr="001E0731">
              <w:rPr>
                <w:lang w:val="en-US"/>
              </w:rPr>
              <w:t>9</w:t>
            </w:r>
            <w:r w:rsidR="00835EA3" w:rsidRPr="001E0731">
              <w:rPr>
                <w:lang w:val="en-US"/>
              </w:rPr>
              <w:t>.</w:t>
            </w:r>
            <w:r w:rsidRPr="001E0731">
              <w:rPr>
                <w:lang w:val="en-US"/>
              </w:rPr>
              <w:t>71</w:t>
            </w:r>
          </w:p>
        </w:tc>
      </w:tr>
      <w:tr w:rsidR="00456F5E" w:rsidRPr="001E0731" w:rsidTr="002D33B4">
        <w:trPr>
          <w:trHeight w:val="227"/>
        </w:trPr>
        <w:tc>
          <w:tcPr>
            <w:tcW w:w="2518" w:type="dxa"/>
          </w:tcPr>
          <w:p w:rsidR="00456F5E" w:rsidRPr="001E0731" w:rsidRDefault="00456F5E" w:rsidP="008A723C">
            <w:pPr>
              <w:spacing w:before="60" w:after="60"/>
              <w:rPr>
                <w:lang w:val="en-US"/>
              </w:rPr>
            </w:pPr>
            <w:r w:rsidRPr="001E0731">
              <w:rPr>
                <w:lang w:val="en-US"/>
              </w:rPr>
              <w:t>PS 4</w:t>
            </w:r>
          </w:p>
        </w:tc>
        <w:tc>
          <w:tcPr>
            <w:tcW w:w="1134" w:type="dxa"/>
          </w:tcPr>
          <w:p w:rsidR="00456F5E" w:rsidRPr="001E0731" w:rsidRDefault="00456F5E" w:rsidP="008A723C">
            <w:pPr>
              <w:spacing w:before="60" w:after="60"/>
              <w:rPr>
                <w:lang w:val="en-US"/>
              </w:rPr>
            </w:pPr>
            <w:r w:rsidRPr="001E0731">
              <w:rPr>
                <w:lang w:val="en-US"/>
              </w:rPr>
              <w:t>t/h</w:t>
            </w:r>
          </w:p>
        </w:tc>
        <w:tc>
          <w:tcPr>
            <w:tcW w:w="1985" w:type="dxa"/>
          </w:tcPr>
          <w:p w:rsidR="00456F5E" w:rsidRPr="001E0731" w:rsidRDefault="00456F5E" w:rsidP="008A723C">
            <w:pPr>
              <w:spacing w:before="60" w:after="60"/>
              <w:rPr>
                <w:lang w:val="en-US"/>
              </w:rPr>
            </w:pPr>
            <w:r w:rsidRPr="001E0731">
              <w:rPr>
                <w:lang w:val="en-US"/>
              </w:rPr>
              <w:t>35</w:t>
            </w:r>
            <w:r w:rsidR="00835EA3" w:rsidRPr="001E0731">
              <w:rPr>
                <w:lang w:val="en-US"/>
              </w:rPr>
              <w:t>.</w:t>
            </w:r>
            <w:r w:rsidRPr="001E0731">
              <w:rPr>
                <w:lang w:val="en-US"/>
              </w:rPr>
              <w:t>57</w:t>
            </w:r>
          </w:p>
        </w:tc>
      </w:tr>
    </w:tbl>
    <w:p w:rsidR="00C73748" w:rsidRPr="001E0731" w:rsidRDefault="00C73748" w:rsidP="00456F5E">
      <w:pPr>
        <w:rPr>
          <w:lang w:val="en-US"/>
        </w:rPr>
      </w:pPr>
    </w:p>
    <w:p w:rsidR="00413D34" w:rsidRPr="001E0731" w:rsidRDefault="005C7D40" w:rsidP="005C7D40">
      <w:pPr>
        <w:pStyle w:val="Nadpis3"/>
        <w:numPr>
          <w:ilvl w:val="0"/>
          <w:numId w:val="0"/>
        </w:numPr>
        <w:tabs>
          <w:tab w:val="left" w:pos="709"/>
        </w:tabs>
        <w:ind w:left="709" w:hanging="709"/>
        <w:rPr>
          <w:lang w:val="en-US"/>
        </w:rPr>
      </w:pPr>
      <w:bookmarkStart w:id="9" w:name="_Toc524420951"/>
      <w:r w:rsidRPr="001E0731">
        <w:rPr>
          <w:lang w:val="en-US"/>
        </w:rPr>
        <w:t>1.3.6</w:t>
      </w:r>
      <w:r w:rsidRPr="001E0731">
        <w:rPr>
          <w:lang w:val="en-US"/>
        </w:rPr>
        <w:tab/>
      </w:r>
      <w:r w:rsidR="009A02DB" w:rsidRPr="001E0731">
        <w:rPr>
          <w:lang w:val="en-US"/>
        </w:rPr>
        <w:t>P</w:t>
      </w:r>
      <w:r w:rsidR="00835EA3" w:rsidRPr="001E0731">
        <w:rPr>
          <w:lang w:val="en-US"/>
        </w:rPr>
        <w:t>neumatic transport and instrument air</w:t>
      </w:r>
      <w:bookmarkEnd w:id="9"/>
    </w:p>
    <w:p w:rsidR="00835EA3" w:rsidRPr="001E0731" w:rsidRDefault="00835EA3" w:rsidP="00835EA3">
      <w:pPr>
        <w:rPr>
          <w:lang w:val="en-US"/>
        </w:rPr>
      </w:pPr>
      <w:r w:rsidRPr="001E0731">
        <w:rPr>
          <w:lang w:val="en-US"/>
        </w:rPr>
        <w:t>For parameters see Chapter 1.8.6.1</w:t>
      </w:r>
      <w:r w:rsidR="004D5B82" w:rsidRPr="001E0731">
        <w:rPr>
          <w:lang w:val="en-US"/>
        </w:rPr>
        <w:t xml:space="preserve">, </w:t>
      </w:r>
      <w:r w:rsidR="00DE2F27" w:rsidRPr="001E0731">
        <w:rPr>
          <w:lang w:val="en-US"/>
        </w:rPr>
        <w:t>Supplement</w:t>
      </w:r>
      <w:r w:rsidRPr="001E0731">
        <w:rPr>
          <w:lang w:val="en-US"/>
        </w:rPr>
        <w:t xml:space="preserve"> 1 to the CONTRACT.</w:t>
      </w:r>
    </w:p>
    <w:p w:rsidR="00413D34" w:rsidRPr="001E0731" w:rsidRDefault="005C7D40" w:rsidP="005C7D40">
      <w:pPr>
        <w:pStyle w:val="Nadpis3"/>
        <w:numPr>
          <w:ilvl w:val="0"/>
          <w:numId w:val="0"/>
        </w:numPr>
        <w:tabs>
          <w:tab w:val="left" w:pos="709"/>
        </w:tabs>
        <w:ind w:left="709" w:hanging="709"/>
        <w:rPr>
          <w:lang w:val="en-US"/>
        </w:rPr>
      </w:pPr>
      <w:bookmarkStart w:id="10" w:name="_Toc524420952"/>
      <w:r w:rsidRPr="001E0731">
        <w:rPr>
          <w:lang w:val="en-US"/>
        </w:rPr>
        <w:lastRenderedPageBreak/>
        <w:t>1.3.7</w:t>
      </w:r>
      <w:r w:rsidRPr="001E0731">
        <w:rPr>
          <w:lang w:val="en-US"/>
        </w:rPr>
        <w:tab/>
      </w:r>
      <w:r w:rsidR="009A02DB" w:rsidRPr="001E0731">
        <w:rPr>
          <w:lang w:val="en-US"/>
        </w:rPr>
        <w:t>P</w:t>
      </w:r>
      <w:r w:rsidR="00835EA3" w:rsidRPr="001E0731">
        <w:rPr>
          <w:lang w:val="en-US"/>
        </w:rPr>
        <w:t>neumatic transport Air</w:t>
      </w:r>
      <w:bookmarkEnd w:id="10"/>
    </w:p>
    <w:p w:rsidR="00C73748" w:rsidRPr="001E0731" w:rsidRDefault="00C73748" w:rsidP="00C73748">
      <w:pPr>
        <w:rPr>
          <w:lang w:val="en-US"/>
        </w:rPr>
      </w:pPr>
      <w:r w:rsidRPr="001E0731">
        <w:rPr>
          <w:lang w:val="en-US"/>
        </w:rPr>
        <w:t>For parameters see Chapter 1.8.6.2</w:t>
      </w:r>
      <w:r w:rsidR="004D5B82" w:rsidRPr="001E0731">
        <w:rPr>
          <w:lang w:val="en-US"/>
        </w:rPr>
        <w:t xml:space="preserve">, </w:t>
      </w:r>
      <w:r w:rsidR="00DE2F27" w:rsidRPr="001E0731">
        <w:rPr>
          <w:lang w:val="en-US"/>
        </w:rPr>
        <w:t>Supplement</w:t>
      </w:r>
      <w:r w:rsidRPr="001E0731">
        <w:rPr>
          <w:lang w:val="en-US"/>
        </w:rPr>
        <w:t xml:space="preserve"> 1 to the CONTRACT.</w:t>
      </w:r>
    </w:p>
    <w:p w:rsidR="00A8046F" w:rsidRPr="001E0731" w:rsidRDefault="005C7D40" w:rsidP="005C7D40">
      <w:pPr>
        <w:pStyle w:val="Nadpis1"/>
        <w:numPr>
          <w:ilvl w:val="0"/>
          <w:numId w:val="0"/>
        </w:numPr>
        <w:tabs>
          <w:tab w:val="left" w:pos="737"/>
        </w:tabs>
        <w:ind w:left="737" w:hanging="737"/>
      </w:pPr>
      <w:bookmarkStart w:id="11" w:name="_Toc524420953"/>
      <w:r w:rsidRPr="001E0731">
        <w:t>2</w:t>
      </w:r>
      <w:r w:rsidRPr="001E0731">
        <w:tab/>
      </w:r>
      <w:r w:rsidR="001E713F" w:rsidRPr="001E0731">
        <w:t>G</w:t>
      </w:r>
      <w:r w:rsidR="00C73748" w:rsidRPr="001E0731">
        <w:t>u</w:t>
      </w:r>
      <w:r w:rsidR="00A8046F" w:rsidRPr="001E0731">
        <w:t>arant</w:t>
      </w:r>
      <w:r w:rsidR="00C73748" w:rsidRPr="001E0731">
        <w:t>eed</w:t>
      </w:r>
      <w:r w:rsidR="00A8046F" w:rsidRPr="001E0731">
        <w:t xml:space="preserve"> paramet</w:t>
      </w:r>
      <w:r w:rsidR="00C73748" w:rsidRPr="001E0731">
        <w:t>ers</w:t>
      </w:r>
      <w:bookmarkEnd w:id="11"/>
    </w:p>
    <w:p w:rsidR="00C73748" w:rsidRPr="001E0731" w:rsidRDefault="00C73748" w:rsidP="00232F03">
      <w:pPr>
        <w:pStyle w:val="Odrka"/>
        <w:numPr>
          <w:ilvl w:val="0"/>
          <w:numId w:val="0"/>
        </w:numPr>
        <w:rPr>
          <w:lang w:val="en-US"/>
        </w:rPr>
      </w:pPr>
      <w:r w:rsidRPr="001E0731">
        <w:rPr>
          <w:lang w:val="en-US"/>
        </w:rPr>
        <w:t>T</w:t>
      </w:r>
      <w:r w:rsidR="00835EA3" w:rsidRPr="001E0731">
        <w:rPr>
          <w:lang w:val="en-US"/>
        </w:rPr>
        <w:t xml:space="preserve">he CONTRACTOR </w:t>
      </w:r>
      <w:r w:rsidR="00437984" w:rsidRPr="001E0731">
        <w:rPr>
          <w:lang w:val="en-US"/>
        </w:rPr>
        <w:t>guarantees to the CLIENT</w:t>
      </w:r>
      <w:r w:rsidRPr="001E0731">
        <w:rPr>
          <w:lang w:val="en-US"/>
        </w:rPr>
        <w:t xml:space="preserve"> that the supplied WORK </w:t>
      </w:r>
      <w:r w:rsidR="00437984" w:rsidRPr="001E0731">
        <w:rPr>
          <w:lang w:val="en-US"/>
        </w:rPr>
        <w:t>shall</w:t>
      </w:r>
      <w:r w:rsidRPr="001E0731">
        <w:rPr>
          <w:lang w:val="en-US"/>
        </w:rPr>
        <w:t xml:space="preserve"> </w:t>
      </w:r>
      <w:r w:rsidR="00134B0A" w:rsidRPr="001E0731">
        <w:rPr>
          <w:lang w:val="en-US"/>
        </w:rPr>
        <w:t>comply with</w:t>
      </w:r>
      <w:r w:rsidRPr="001E0731">
        <w:rPr>
          <w:lang w:val="en-US"/>
        </w:rPr>
        <w:t xml:space="preserve"> the following parameters and functions:</w:t>
      </w:r>
    </w:p>
    <w:p w:rsidR="00043CB7" w:rsidRPr="001E0731" w:rsidRDefault="005C7D40" w:rsidP="005C7D40">
      <w:pPr>
        <w:pStyle w:val="Nadpis2"/>
        <w:numPr>
          <w:ilvl w:val="0"/>
          <w:numId w:val="0"/>
        </w:numPr>
        <w:tabs>
          <w:tab w:val="left" w:pos="737"/>
        </w:tabs>
        <w:ind w:left="737" w:hanging="737"/>
      </w:pPr>
      <w:bookmarkStart w:id="12" w:name="_Toc524420954"/>
      <w:r w:rsidRPr="001E0731">
        <w:t>2.1</w:t>
      </w:r>
      <w:r w:rsidRPr="001E0731">
        <w:tab/>
      </w:r>
      <w:r w:rsidR="009A02DB" w:rsidRPr="001E0731">
        <w:t>E</w:t>
      </w:r>
      <w:r w:rsidR="00D14CD1" w:rsidRPr="001E0731">
        <w:t>mitted</w:t>
      </w:r>
      <w:r w:rsidR="00C73748" w:rsidRPr="001E0731">
        <w:t xml:space="preserve"> flue gas </w:t>
      </w:r>
      <w:r w:rsidR="009A02DB" w:rsidRPr="001E0731">
        <w:t>p</w:t>
      </w:r>
      <w:r w:rsidR="007D790B" w:rsidRPr="001E0731">
        <w:t>aramet</w:t>
      </w:r>
      <w:r w:rsidR="00C73748" w:rsidRPr="001E0731">
        <w:t>ers</w:t>
      </w:r>
      <w:bookmarkEnd w:id="12"/>
      <w:r w:rsidR="00043CB7" w:rsidRPr="001E0731">
        <w:t xml:space="preserve"> </w:t>
      </w:r>
    </w:p>
    <w:p w:rsidR="00C73748" w:rsidRPr="001E0731" w:rsidRDefault="00437984" w:rsidP="00C73748">
      <w:pPr>
        <w:pStyle w:val="Odrka"/>
        <w:numPr>
          <w:ilvl w:val="0"/>
          <w:numId w:val="0"/>
        </w:numPr>
        <w:tabs>
          <w:tab w:val="left" w:pos="360"/>
        </w:tabs>
        <w:rPr>
          <w:lang w:val="en-US"/>
        </w:rPr>
      </w:pPr>
      <w:r w:rsidRPr="001E0731">
        <w:rPr>
          <w:lang w:val="en-US"/>
        </w:rPr>
        <w:t>Conditions of p</w:t>
      </w:r>
      <w:r w:rsidR="00C73748" w:rsidRPr="001E0731">
        <w:rPr>
          <w:lang w:val="en-US"/>
        </w:rPr>
        <w:t>roof</w:t>
      </w:r>
      <w:r w:rsidR="008F3E05" w:rsidRPr="001E0731">
        <w:rPr>
          <w:lang w:val="en-US"/>
        </w:rPr>
        <w:t>ing</w:t>
      </w:r>
      <w:r w:rsidR="00C73748" w:rsidRPr="001E0731">
        <w:rPr>
          <w:lang w:val="en-US"/>
        </w:rPr>
        <w:t xml:space="preserve"> (tests):</w:t>
      </w:r>
    </w:p>
    <w:p w:rsidR="00C73748" w:rsidRPr="001E0731" w:rsidRDefault="00134B0A" w:rsidP="00C73748">
      <w:pPr>
        <w:pStyle w:val="Odrka"/>
        <w:tabs>
          <w:tab w:val="left" w:pos="360"/>
        </w:tabs>
        <w:rPr>
          <w:lang w:val="en-US"/>
        </w:rPr>
      </w:pPr>
      <w:r w:rsidRPr="001E0731">
        <w:rPr>
          <w:lang w:val="en-US"/>
        </w:rPr>
        <w:t>T</w:t>
      </w:r>
      <w:r w:rsidR="00C73748" w:rsidRPr="001E0731">
        <w:rPr>
          <w:lang w:val="en-US"/>
        </w:rPr>
        <w:t xml:space="preserve">he following guaranteed values of the </w:t>
      </w:r>
      <w:r w:rsidR="00C77C8E" w:rsidRPr="001E0731">
        <w:rPr>
          <w:lang w:val="en-US"/>
        </w:rPr>
        <w:t>emitted</w:t>
      </w:r>
      <w:r w:rsidR="00437984" w:rsidRPr="001E0731">
        <w:rPr>
          <w:lang w:val="en-US"/>
        </w:rPr>
        <w:t xml:space="preserve"> flue</w:t>
      </w:r>
      <w:r w:rsidR="00C73748" w:rsidRPr="001E0731">
        <w:rPr>
          <w:lang w:val="en-US"/>
        </w:rPr>
        <w:t xml:space="preserve"> gas must be fulfilled in all operating states of the WORK</w:t>
      </w:r>
      <w:r w:rsidR="00437984" w:rsidRPr="001E0731">
        <w:rPr>
          <w:lang w:val="en-US"/>
        </w:rPr>
        <w:t>,</w:t>
      </w:r>
      <w:r w:rsidR="00C73748" w:rsidRPr="001E0731">
        <w:rPr>
          <w:lang w:val="en-US"/>
        </w:rPr>
        <w:t xml:space="preserve"> from minimum to maximum </w:t>
      </w:r>
      <w:r w:rsidR="00437984" w:rsidRPr="001E0731">
        <w:rPr>
          <w:lang w:val="en-US"/>
        </w:rPr>
        <w:t>o</w:t>
      </w:r>
      <w:r w:rsidR="00C73748" w:rsidRPr="001E0731">
        <w:rPr>
          <w:lang w:val="en-US"/>
        </w:rPr>
        <w:t>f flue gas</w:t>
      </w:r>
      <w:r w:rsidR="00437984" w:rsidRPr="001E0731">
        <w:rPr>
          <w:lang w:val="en-US"/>
        </w:rPr>
        <w:t xml:space="preserve"> flow rate</w:t>
      </w:r>
      <w:r w:rsidR="00C73748" w:rsidRPr="001E0731">
        <w:rPr>
          <w:lang w:val="en-US"/>
        </w:rPr>
        <w:t xml:space="preserve"> entering the </w:t>
      </w:r>
      <w:r w:rsidR="00D16F66" w:rsidRPr="001E0731">
        <w:rPr>
          <w:lang w:val="en-US"/>
        </w:rPr>
        <w:t>desulphurization</w:t>
      </w:r>
      <w:r w:rsidR="00C73748" w:rsidRPr="001E0731">
        <w:rPr>
          <w:lang w:val="en-US"/>
        </w:rPr>
        <w:t xml:space="preserve"> and in full extent of their parameters according to </w:t>
      </w:r>
      <w:r w:rsidR="00835EA3" w:rsidRPr="001E0731">
        <w:rPr>
          <w:lang w:val="en-US"/>
        </w:rPr>
        <w:t>Chapter</w:t>
      </w:r>
      <w:r w:rsidR="00C73748" w:rsidRPr="001E0731">
        <w:rPr>
          <w:lang w:val="en-US"/>
        </w:rPr>
        <w:t xml:space="preserve"> 1.5.1</w:t>
      </w:r>
      <w:r w:rsidR="00C77C8E" w:rsidRPr="001E0731">
        <w:rPr>
          <w:lang w:val="en-US"/>
        </w:rPr>
        <w:t>,</w:t>
      </w:r>
      <w:r w:rsidR="00C73748" w:rsidRPr="001E0731">
        <w:rPr>
          <w:lang w:val="en-US"/>
        </w:rPr>
        <w:t xml:space="preserve"> </w:t>
      </w:r>
      <w:r w:rsidR="00DE2F27" w:rsidRPr="001E0731">
        <w:rPr>
          <w:lang w:val="en-US"/>
        </w:rPr>
        <w:t>Supplement</w:t>
      </w:r>
      <w:r w:rsidR="00C73748" w:rsidRPr="001E0731">
        <w:rPr>
          <w:lang w:val="en-US"/>
        </w:rPr>
        <w:t xml:space="preserve"> 1 </w:t>
      </w:r>
      <w:r w:rsidR="00835EA3" w:rsidRPr="001E0731">
        <w:rPr>
          <w:lang w:val="en-US"/>
        </w:rPr>
        <w:t>to the</w:t>
      </w:r>
      <w:r w:rsidR="00C73748" w:rsidRPr="001E0731">
        <w:rPr>
          <w:lang w:val="en-US"/>
        </w:rPr>
        <w:t xml:space="preserve"> </w:t>
      </w:r>
      <w:r w:rsidR="00835EA3" w:rsidRPr="001E0731">
        <w:rPr>
          <w:lang w:val="en-US"/>
        </w:rPr>
        <w:t>CONTRACT</w:t>
      </w:r>
    </w:p>
    <w:p w:rsidR="007158B4" w:rsidRPr="001E0731" w:rsidRDefault="007158B4" w:rsidP="007158B4">
      <w:pPr>
        <w:pStyle w:val="Odrka"/>
        <w:rPr>
          <w:lang w:val="en-US"/>
        </w:rPr>
      </w:pPr>
      <w:r w:rsidRPr="001E0731">
        <w:rPr>
          <w:lang w:val="en-US"/>
        </w:rPr>
        <w:t>the guaranteed values of outgoing flue gas must be met in all operating states with dynamic changes in boiler output</w:t>
      </w:r>
    </w:p>
    <w:p w:rsidR="00C73748" w:rsidRPr="001E0731" w:rsidRDefault="00134B0A" w:rsidP="00C73748">
      <w:pPr>
        <w:pStyle w:val="Odrka"/>
        <w:tabs>
          <w:tab w:val="left" w:pos="360"/>
        </w:tabs>
        <w:rPr>
          <w:lang w:val="en-US"/>
        </w:rPr>
      </w:pPr>
      <w:r w:rsidRPr="001E0731">
        <w:rPr>
          <w:lang w:val="en-US"/>
        </w:rPr>
        <w:t>T</w:t>
      </w:r>
      <w:r w:rsidR="00C73748" w:rsidRPr="001E0731">
        <w:rPr>
          <w:lang w:val="en-US"/>
        </w:rPr>
        <w:t xml:space="preserve">he following guaranteed values of </w:t>
      </w:r>
      <w:r w:rsidR="00C77C8E" w:rsidRPr="001E0731">
        <w:rPr>
          <w:lang w:val="en-US"/>
        </w:rPr>
        <w:t xml:space="preserve">emitted flue </w:t>
      </w:r>
      <w:r w:rsidR="00C73748" w:rsidRPr="001E0731">
        <w:rPr>
          <w:lang w:val="en-US"/>
        </w:rPr>
        <w:t xml:space="preserve">gases must be fulfilled </w:t>
      </w:r>
      <w:r w:rsidR="00C77C8E" w:rsidRPr="001E0731">
        <w:rPr>
          <w:lang w:val="en-US"/>
        </w:rPr>
        <w:t xml:space="preserve">concurrently when </w:t>
      </w:r>
      <w:r w:rsidR="00C73748" w:rsidRPr="001E0731">
        <w:rPr>
          <w:lang w:val="en-US"/>
        </w:rPr>
        <w:t xml:space="preserve">using all types of limestone and other raw materials </w:t>
      </w:r>
      <w:r w:rsidR="00D159E6" w:rsidRPr="001E0731">
        <w:rPr>
          <w:lang w:val="en-US"/>
        </w:rPr>
        <w:t>provided</w:t>
      </w:r>
      <w:r w:rsidR="00C73748" w:rsidRPr="001E0731">
        <w:rPr>
          <w:lang w:val="en-US"/>
        </w:rPr>
        <w:t xml:space="preserve"> in </w:t>
      </w:r>
      <w:r w:rsidR="00835EA3" w:rsidRPr="001E0731">
        <w:rPr>
          <w:lang w:val="en-US"/>
        </w:rPr>
        <w:t>Chapter</w:t>
      </w:r>
      <w:r w:rsidR="00C73748" w:rsidRPr="001E0731">
        <w:rPr>
          <w:lang w:val="en-US"/>
        </w:rPr>
        <w:t xml:space="preserve"> 1.8.</w:t>
      </w:r>
      <w:r w:rsidR="00C77C8E" w:rsidRPr="001E0731">
        <w:rPr>
          <w:lang w:val="en-US"/>
        </w:rPr>
        <w:t xml:space="preserve">, </w:t>
      </w:r>
      <w:r w:rsidR="00DE2F27" w:rsidRPr="001E0731">
        <w:rPr>
          <w:lang w:val="en-US"/>
        </w:rPr>
        <w:t>Supplement</w:t>
      </w:r>
      <w:r w:rsidR="00C73748" w:rsidRPr="001E0731">
        <w:rPr>
          <w:lang w:val="en-US"/>
        </w:rPr>
        <w:t xml:space="preserve"> 1 </w:t>
      </w:r>
      <w:r w:rsidR="00835EA3" w:rsidRPr="001E0731">
        <w:rPr>
          <w:lang w:val="en-US"/>
        </w:rPr>
        <w:t>to the</w:t>
      </w:r>
      <w:r w:rsidR="00C73748" w:rsidRPr="001E0731">
        <w:rPr>
          <w:lang w:val="en-US"/>
        </w:rPr>
        <w:t xml:space="preserve"> </w:t>
      </w:r>
      <w:r w:rsidR="00835EA3" w:rsidRPr="001E0731">
        <w:rPr>
          <w:lang w:val="en-US"/>
        </w:rPr>
        <w:t>CONTRACT</w:t>
      </w:r>
      <w:r w:rsidR="00C77C8E" w:rsidRPr="001E0731">
        <w:rPr>
          <w:lang w:val="en-US"/>
        </w:rPr>
        <w:t>,</w:t>
      </w:r>
      <w:r w:rsidR="00C73748" w:rsidRPr="001E0731">
        <w:rPr>
          <w:lang w:val="en-US"/>
        </w:rPr>
        <w:t xml:space="preserve"> when combined (</w:t>
      </w:r>
      <w:r w:rsidR="00C77C8E" w:rsidRPr="001E0731">
        <w:rPr>
          <w:lang w:val="en-US"/>
        </w:rPr>
        <w:t xml:space="preserve">for </w:t>
      </w:r>
      <w:r w:rsidR="00C73748" w:rsidRPr="001E0731">
        <w:rPr>
          <w:lang w:val="en-US"/>
        </w:rPr>
        <w:t>limestone)</w:t>
      </w:r>
      <w:r w:rsidR="00C77C8E" w:rsidRPr="001E0731">
        <w:rPr>
          <w:lang w:val="en-US"/>
        </w:rPr>
        <w:t>.</w:t>
      </w:r>
    </w:p>
    <w:p w:rsidR="00C73748" w:rsidRPr="001E0731" w:rsidRDefault="00551C6D" w:rsidP="00C73748">
      <w:pPr>
        <w:pStyle w:val="Odrka"/>
        <w:tabs>
          <w:tab w:val="left" w:pos="360"/>
        </w:tabs>
        <w:rPr>
          <w:lang w:val="en-US"/>
        </w:rPr>
      </w:pPr>
      <w:r w:rsidRPr="001E0731">
        <w:rPr>
          <w:lang w:val="en-US"/>
        </w:rPr>
        <w:t>Preferably, s</w:t>
      </w:r>
      <w:r w:rsidR="00C77C8E" w:rsidRPr="001E0731">
        <w:rPr>
          <w:lang w:val="en-US"/>
        </w:rPr>
        <w:t xml:space="preserve">aline </w:t>
      </w:r>
      <w:r w:rsidR="00C73748" w:rsidRPr="001E0731">
        <w:rPr>
          <w:lang w:val="en-US"/>
        </w:rPr>
        <w:t>water must always be used.</w:t>
      </w:r>
    </w:p>
    <w:p w:rsidR="00C73748" w:rsidRPr="001E0731" w:rsidRDefault="00134B0A" w:rsidP="00D16F66">
      <w:pPr>
        <w:pStyle w:val="Odrka"/>
        <w:tabs>
          <w:tab w:val="left" w:pos="360"/>
        </w:tabs>
        <w:rPr>
          <w:lang w:val="en-US"/>
        </w:rPr>
      </w:pPr>
      <w:r w:rsidRPr="001E0731">
        <w:rPr>
          <w:lang w:val="en-US"/>
        </w:rPr>
        <w:t>Concurrently</w:t>
      </w:r>
      <w:r w:rsidR="00C73748" w:rsidRPr="001E0731">
        <w:rPr>
          <w:lang w:val="en-US"/>
        </w:rPr>
        <w:t xml:space="preserve">, the operation of boilers must not be adversely affected, </w:t>
      </w:r>
      <w:r w:rsidR="00D16F66" w:rsidRPr="001E0731">
        <w:rPr>
          <w:lang w:val="en-US"/>
        </w:rPr>
        <w:t>i.e.</w:t>
      </w:r>
      <w:r w:rsidR="00C73748" w:rsidRPr="001E0731">
        <w:rPr>
          <w:lang w:val="en-US"/>
        </w:rPr>
        <w:t xml:space="preserve"> </w:t>
      </w:r>
      <w:r w:rsidR="00D16F66" w:rsidRPr="001E0731">
        <w:rPr>
          <w:lang w:val="en-US"/>
        </w:rPr>
        <w:t>e.g.</w:t>
      </w:r>
      <w:r w:rsidR="00C73748" w:rsidRPr="001E0731">
        <w:rPr>
          <w:lang w:val="en-US"/>
        </w:rPr>
        <w:t xml:space="preserve"> </w:t>
      </w:r>
      <w:r w:rsidR="00C77C8E" w:rsidRPr="001E0731">
        <w:rPr>
          <w:lang w:val="en-US"/>
        </w:rPr>
        <w:t xml:space="preserve">by </w:t>
      </w:r>
      <w:r w:rsidR="00940ADC" w:rsidRPr="001E0731">
        <w:rPr>
          <w:lang w:val="en-US"/>
        </w:rPr>
        <w:t>flue gas</w:t>
      </w:r>
      <w:r w:rsidR="00C77C8E" w:rsidRPr="001E0731">
        <w:rPr>
          <w:lang w:val="en-US"/>
        </w:rPr>
        <w:t xml:space="preserve"> pressure increase or decrease </w:t>
      </w:r>
      <w:r w:rsidR="00C73748" w:rsidRPr="001E0731">
        <w:rPr>
          <w:lang w:val="en-US"/>
        </w:rPr>
        <w:t xml:space="preserve">above the </w:t>
      </w:r>
      <w:r w:rsidR="00C77C8E" w:rsidRPr="001E0731">
        <w:rPr>
          <w:lang w:val="en-US"/>
        </w:rPr>
        <w:t>current</w:t>
      </w:r>
      <w:r w:rsidR="00C73748" w:rsidRPr="001E0731">
        <w:rPr>
          <w:lang w:val="en-US"/>
        </w:rPr>
        <w:t xml:space="preserve"> value at the supply boundary, deterioration of the boiler dynamics controllability, increase of own </w:t>
      </w:r>
      <w:r w:rsidR="00C77C8E" w:rsidRPr="001E0731">
        <w:rPr>
          <w:lang w:val="en-US"/>
        </w:rPr>
        <w:t xml:space="preserve">boiler </w:t>
      </w:r>
      <w:r w:rsidR="00C73748" w:rsidRPr="001E0731">
        <w:rPr>
          <w:lang w:val="en-US"/>
        </w:rPr>
        <w:t>consumption,</w:t>
      </w:r>
      <w:r w:rsidR="00C77C8E" w:rsidRPr="001E0731">
        <w:rPr>
          <w:lang w:val="en-US"/>
        </w:rPr>
        <w:t xml:space="preserve"> etc.</w:t>
      </w:r>
    </w:p>
    <w:p w:rsidR="00C73748" w:rsidRPr="001E0731" w:rsidRDefault="00C73748" w:rsidP="005C7D40">
      <w:pPr>
        <w:pStyle w:val="Odrka"/>
        <w:numPr>
          <w:ilvl w:val="0"/>
          <w:numId w:val="0"/>
        </w:numPr>
        <w:tabs>
          <w:tab w:val="left" w:pos="360"/>
        </w:tabs>
        <w:ind w:left="360" w:hanging="360"/>
        <w:rPr>
          <w:lang w:val="en-US"/>
        </w:rPr>
      </w:pPr>
    </w:p>
    <w:p w:rsidR="00C73748" w:rsidRPr="001E0731" w:rsidRDefault="00C73748" w:rsidP="005C7D40">
      <w:pPr>
        <w:pStyle w:val="Odrka"/>
        <w:numPr>
          <w:ilvl w:val="0"/>
          <w:numId w:val="0"/>
        </w:numPr>
        <w:tabs>
          <w:tab w:val="left" w:pos="360"/>
        </w:tabs>
        <w:ind w:left="360" w:hanging="360"/>
        <w:rPr>
          <w:lang w:val="en-US"/>
        </w:rPr>
      </w:pPr>
    </w:p>
    <w:tbl>
      <w:tblPr>
        <w:tblStyle w:val="Mkatabulky"/>
        <w:tblW w:w="4936" w:type="pct"/>
        <w:tblInd w:w="108" w:type="dxa"/>
        <w:tblLayout w:type="fixed"/>
        <w:tblLook w:val="04A0" w:firstRow="1" w:lastRow="0" w:firstColumn="1" w:lastColumn="0" w:noHBand="0" w:noVBand="1"/>
      </w:tblPr>
      <w:tblGrid>
        <w:gridCol w:w="851"/>
        <w:gridCol w:w="1844"/>
        <w:gridCol w:w="1134"/>
        <w:gridCol w:w="1280"/>
        <w:gridCol w:w="1288"/>
        <w:gridCol w:w="1173"/>
        <w:gridCol w:w="1379"/>
        <w:gridCol w:w="1340"/>
      </w:tblGrid>
      <w:tr w:rsidR="003565FD" w:rsidRPr="001E0731" w:rsidTr="00C77C8E">
        <w:trPr>
          <w:trHeight w:val="654"/>
        </w:trPr>
        <w:tc>
          <w:tcPr>
            <w:tcW w:w="1310" w:type="pct"/>
            <w:gridSpan w:val="2"/>
            <w:shd w:val="clear" w:color="auto" w:fill="D9D9D9" w:themeFill="background1" w:themeFillShade="D9"/>
          </w:tcPr>
          <w:p w:rsidR="00DC73E4" w:rsidRPr="001E0731" w:rsidRDefault="00DC73E4" w:rsidP="008A723C">
            <w:pPr>
              <w:pStyle w:val="Odrka"/>
              <w:keepNext/>
              <w:numPr>
                <w:ilvl w:val="0"/>
                <w:numId w:val="0"/>
              </w:numPr>
              <w:spacing w:before="60" w:after="60"/>
              <w:rPr>
                <w:sz w:val="20"/>
                <w:lang w:val="en-US"/>
              </w:rPr>
            </w:pPr>
            <w:r w:rsidRPr="001E0731">
              <w:rPr>
                <w:sz w:val="20"/>
                <w:lang w:val="en-US"/>
              </w:rPr>
              <w:t>Paramet</w:t>
            </w:r>
            <w:r w:rsidR="00C77C8E" w:rsidRPr="001E0731">
              <w:rPr>
                <w:sz w:val="20"/>
                <w:lang w:val="en-US"/>
              </w:rPr>
              <w:t>e</w:t>
            </w:r>
            <w:r w:rsidRPr="001E0731">
              <w:rPr>
                <w:sz w:val="20"/>
                <w:lang w:val="en-US"/>
              </w:rPr>
              <w:t>r</w:t>
            </w:r>
          </w:p>
        </w:tc>
        <w:tc>
          <w:tcPr>
            <w:tcW w:w="551" w:type="pct"/>
            <w:shd w:val="clear" w:color="auto" w:fill="D9D9D9" w:themeFill="background1" w:themeFillShade="D9"/>
          </w:tcPr>
          <w:p w:rsidR="00DC73E4" w:rsidRPr="001E0731" w:rsidRDefault="00C77C8E" w:rsidP="008A723C">
            <w:pPr>
              <w:pStyle w:val="Odrka"/>
              <w:keepNext/>
              <w:numPr>
                <w:ilvl w:val="0"/>
                <w:numId w:val="0"/>
              </w:numPr>
              <w:spacing w:before="60" w:after="60"/>
              <w:rPr>
                <w:sz w:val="20"/>
                <w:lang w:val="en-US"/>
              </w:rPr>
            </w:pPr>
            <w:r w:rsidRPr="001E0731">
              <w:rPr>
                <w:sz w:val="20"/>
                <w:lang w:val="en-US"/>
              </w:rPr>
              <w:t>Operatin</w:t>
            </w:r>
            <w:r w:rsidR="00183430" w:rsidRPr="001E0731">
              <w:rPr>
                <w:sz w:val="20"/>
                <w:lang w:val="en-US"/>
              </w:rPr>
              <w:t>g</w:t>
            </w:r>
            <w:r w:rsidRPr="001E0731">
              <w:rPr>
                <w:sz w:val="20"/>
                <w:lang w:val="en-US"/>
              </w:rPr>
              <w:t xml:space="preserve"> state</w:t>
            </w:r>
          </w:p>
        </w:tc>
        <w:tc>
          <w:tcPr>
            <w:tcW w:w="622" w:type="pct"/>
            <w:shd w:val="clear" w:color="auto" w:fill="D9D9D9" w:themeFill="background1" w:themeFillShade="D9"/>
          </w:tcPr>
          <w:p w:rsidR="00DC73E4" w:rsidRPr="001E0731" w:rsidRDefault="00C77C8E" w:rsidP="008A723C">
            <w:pPr>
              <w:pStyle w:val="Odrka"/>
              <w:keepNext/>
              <w:numPr>
                <w:ilvl w:val="0"/>
                <w:numId w:val="0"/>
              </w:numPr>
              <w:spacing w:before="60" w:after="60"/>
              <w:rPr>
                <w:sz w:val="20"/>
                <w:lang w:val="en-US"/>
              </w:rPr>
            </w:pPr>
            <w:r w:rsidRPr="001E0731">
              <w:rPr>
                <w:sz w:val="20"/>
                <w:lang w:val="en-US"/>
              </w:rPr>
              <w:t>Limestone</w:t>
            </w:r>
          </w:p>
        </w:tc>
        <w:tc>
          <w:tcPr>
            <w:tcW w:w="626" w:type="pct"/>
            <w:shd w:val="clear" w:color="auto" w:fill="D9D9D9" w:themeFill="background1" w:themeFillShade="D9"/>
          </w:tcPr>
          <w:p w:rsidR="00DC73E4" w:rsidRPr="001E0731" w:rsidRDefault="00C77C8E" w:rsidP="008A723C">
            <w:pPr>
              <w:pStyle w:val="Odrka"/>
              <w:keepNext/>
              <w:numPr>
                <w:ilvl w:val="0"/>
                <w:numId w:val="0"/>
              </w:numPr>
              <w:spacing w:before="60" w:after="60"/>
              <w:rPr>
                <w:sz w:val="20"/>
                <w:lang w:val="en-US"/>
              </w:rPr>
            </w:pPr>
            <w:r w:rsidRPr="001E0731">
              <w:rPr>
                <w:sz w:val="20"/>
                <w:lang w:val="en-US"/>
              </w:rPr>
              <w:t>Unit</w:t>
            </w:r>
          </w:p>
        </w:tc>
        <w:tc>
          <w:tcPr>
            <w:tcW w:w="570" w:type="pct"/>
            <w:shd w:val="clear" w:color="auto" w:fill="D9D9D9" w:themeFill="background1" w:themeFillShade="D9"/>
          </w:tcPr>
          <w:p w:rsidR="00DC73E4" w:rsidRPr="001E0731" w:rsidRDefault="00C77C8E" w:rsidP="008A723C">
            <w:pPr>
              <w:pStyle w:val="Odrka"/>
              <w:keepNext/>
              <w:numPr>
                <w:ilvl w:val="0"/>
                <w:numId w:val="0"/>
              </w:numPr>
              <w:spacing w:before="60" w:after="60"/>
              <w:rPr>
                <w:sz w:val="20"/>
                <w:lang w:val="en-US"/>
              </w:rPr>
            </w:pPr>
            <w:r w:rsidRPr="001E0731">
              <w:rPr>
                <w:sz w:val="20"/>
                <w:lang w:val="en-US"/>
              </w:rPr>
              <w:t>Relation-ship</w:t>
            </w:r>
          </w:p>
        </w:tc>
        <w:tc>
          <w:tcPr>
            <w:tcW w:w="670" w:type="pct"/>
            <w:tcBorders>
              <w:bottom w:val="single" w:sz="18" w:space="0" w:color="auto"/>
            </w:tcBorders>
            <w:shd w:val="clear" w:color="auto" w:fill="D9D9D9" w:themeFill="background1" w:themeFillShade="D9"/>
          </w:tcPr>
          <w:p w:rsidR="00DC73E4" w:rsidRPr="001E0731" w:rsidRDefault="00C77C8E" w:rsidP="008A723C">
            <w:pPr>
              <w:pStyle w:val="Odrka"/>
              <w:keepNext/>
              <w:numPr>
                <w:ilvl w:val="0"/>
                <w:numId w:val="0"/>
              </w:numPr>
              <w:spacing w:before="60" w:after="60"/>
              <w:rPr>
                <w:sz w:val="20"/>
                <w:lang w:val="en-US"/>
              </w:rPr>
            </w:pPr>
            <w:r w:rsidRPr="001E0731">
              <w:rPr>
                <w:sz w:val="20"/>
                <w:lang w:val="en-US"/>
              </w:rPr>
              <w:t>Guaranteed value</w:t>
            </w:r>
            <w:r w:rsidR="00DC73E4" w:rsidRPr="001E0731">
              <w:rPr>
                <w:sz w:val="20"/>
                <w:lang w:val="en-US"/>
              </w:rPr>
              <w:t xml:space="preserve"> </w:t>
            </w:r>
          </w:p>
        </w:tc>
        <w:tc>
          <w:tcPr>
            <w:tcW w:w="652" w:type="pct"/>
            <w:shd w:val="clear" w:color="auto" w:fill="D9D9D9" w:themeFill="background1" w:themeFillShade="D9"/>
            <w:hideMark/>
          </w:tcPr>
          <w:p w:rsidR="00DC73E4" w:rsidRPr="001E0731" w:rsidRDefault="00C77C8E" w:rsidP="008A723C">
            <w:pPr>
              <w:pStyle w:val="Odrka"/>
              <w:keepNext/>
              <w:numPr>
                <w:ilvl w:val="0"/>
                <w:numId w:val="0"/>
              </w:numPr>
              <w:spacing w:before="60" w:after="60"/>
              <w:rPr>
                <w:sz w:val="20"/>
                <w:lang w:val="en-US"/>
              </w:rPr>
            </w:pPr>
            <w:r w:rsidRPr="001E0731">
              <w:rPr>
                <w:sz w:val="20"/>
                <w:lang w:val="en-US"/>
              </w:rPr>
              <w:t>Note</w:t>
            </w:r>
          </w:p>
        </w:tc>
      </w:tr>
      <w:tr w:rsidR="003565FD" w:rsidRPr="001E0731" w:rsidTr="00C77C8E">
        <w:trPr>
          <w:trHeight w:val="300"/>
        </w:trPr>
        <w:tc>
          <w:tcPr>
            <w:tcW w:w="414"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2.1.1</w:t>
            </w:r>
          </w:p>
        </w:tc>
        <w:tc>
          <w:tcPr>
            <w:tcW w:w="896" w:type="pct"/>
            <w:noWrap/>
          </w:tcPr>
          <w:p w:rsidR="003565FD" w:rsidRPr="001E0731" w:rsidRDefault="003565FD" w:rsidP="008A723C">
            <w:pPr>
              <w:spacing w:before="60" w:after="60"/>
              <w:rPr>
                <w:lang w:val="en-US"/>
              </w:rPr>
            </w:pPr>
            <w:r w:rsidRPr="001E0731">
              <w:rPr>
                <w:lang w:val="en-US"/>
              </w:rPr>
              <w:t>SO</w:t>
            </w:r>
            <w:r w:rsidRPr="001E0731">
              <w:rPr>
                <w:vertAlign w:val="subscript"/>
                <w:lang w:val="en-US"/>
              </w:rPr>
              <w:t>2</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3565FD" w:rsidP="008A723C">
            <w:pPr>
              <w:spacing w:before="60" w:after="60"/>
              <w:rPr>
                <w:lang w:val="en-US"/>
              </w:rPr>
            </w:pPr>
            <w:r w:rsidRPr="001E0731">
              <w:rPr>
                <w:lang w:val="en-US"/>
              </w:rPr>
              <w:t>100</w:t>
            </w:r>
          </w:p>
        </w:tc>
        <w:tc>
          <w:tcPr>
            <w:tcW w:w="652" w:type="pct"/>
            <w:tcBorders>
              <w:left w:val="single" w:sz="18" w:space="0" w:color="auto"/>
            </w:tcBorders>
            <w:noWrap/>
          </w:tcPr>
          <w:p w:rsidR="003565FD" w:rsidRPr="001E0731" w:rsidRDefault="00FE0806" w:rsidP="008A723C">
            <w:pPr>
              <w:spacing w:before="60" w:after="60"/>
              <w:rPr>
                <w:lang w:val="en-US"/>
              </w:rPr>
            </w:pPr>
            <w:r w:rsidRPr="001E0731">
              <w:rPr>
                <w:lang w:val="en-US"/>
              </w:rPr>
              <w:t>Note</w:t>
            </w:r>
            <w:r w:rsidR="003565FD" w:rsidRPr="001E0731">
              <w:rPr>
                <w:lang w:val="en-US"/>
              </w:rPr>
              <w:t xml:space="preserve"> (5)</w:t>
            </w:r>
          </w:p>
        </w:tc>
      </w:tr>
      <w:tr w:rsidR="003565FD" w:rsidRPr="001E0731" w:rsidTr="00C77C8E">
        <w:trPr>
          <w:trHeight w:val="300"/>
        </w:trPr>
        <w:tc>
          <w:tcPr>
            <w:tcW w:w="414" w:type="pct"/>
          </w:tcPr>
          <w:p w:rsidR="003565FD" w:rsidRPr="001E0731" w:rsidRDefault="003565FD" w:rsidP="008A723C">
            <w:pPr>
              <w:spacing w:before="60" w:after="60"/>
              <w:rPr>
                <w:lang w:val="en-US"/>
              </w:rPr>
            </w:pPr>
            <w:r w:rsidRPr="001E0731">
              <w:rPr>
                <w:rFonts w:cs="Arial"/>
                <w:color w:val="000000"/>
                <w:kern w:val="0"/>
                <w:szCs w:val="22"/>
                <w:lang w:val="en-US"/>
              </w:rPr>
              <w:t>2.1.2</w:t>
            </w:r>
          </w:p>
        </w:tc>
        <w:tc>
          <w:tcPr>
            <w:tcW w:w="896" w:type="pct"/>
            <w:noWrap/>
          </w:tcPr>
          <w:p w:rsidR="003565FD" w:rsidRPr="001E0731" w:rsidRDefault="00FE0806" w:rsidP="008A723C">
            <w:pPr>
              <w:spacing w:before="60" w:after="60"/>
              <w:rPr>
                <w:lang w:val="en-US"/>
              </w:rPr>
            </w:pPr>
            <w:r w:rsidRPr="001E0731">
              <w:rPr>
                <w:lang w:val="en-US"/>
              </w:rPr>
              <w:t>TZL</w:t>
            </w:r>
            <w:r w:rsidR="003565FD" w:rsidRPr="001E0731">
              <w:rPr>
                <w:lang w:val="en-US"/>
              </w:rPr>
              <w:t xml:space="preserve"> </w:t>
            </w:r>
            <w:r w:rsidRPr="001E0731">
              <w:rPr>
                <w:lang w:val="en-US"/>
              </w:rPr>
              <w:t>after</w:t>
            </w:r>
            <w:r w:rsidR="003565FD" w:rsidRPr="001E0731">
              <w:rPr>
                <w:lang w:val="en-US"/>
              </w:rPr>
              <w:t xml:space="preserve"> absorber</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BB7548" w:rsidP="008A723C">
            <w:pPr>
              <w:spacing w:before="60" w:after="60"/>
              <w:rPr>
                <w:lang w:val="en-US"/>
              </w:rPr>
            </w:pPr>
            <w:r>
              <w:rPr>
                <w:lang w:val="en-US"/>
              </w:rPr>
              <w:t>7</w:t>
            </w:r>
          </w:p>
        </w:tc>
        <w:tc>
          <w:tcPr>
            <w:tcW w:w="652" w:type="pct"/>
            <w:tcBorders>
              <w:left w:val="single" w:sz="18" w:space="0" w:color="auto"/>
            </w:tcBorders>
            <w:noWrap/>
          </w:tcPr>
          <w:p w:rsidR="003565FD" w:rsidRPr="001E0731" w:rsidRDefault="00FE0806" w:rsidP="008A723C">
            <w:pPr>
              <w:spacing w:before="60" w:after="60"/>
              <w:rPr>
                <w:lang w:val="en-US"/>
              </w:rPr>
            </w:pPr>
            <w:r w:rsidRPr="001E0731">
              <w:rPr>
                <w:lang w:val="en-US"/>
              </w:rPr>
              <w:t>Note</w:t>
            </w:r>
            <w:r w:rsidR="003565FD" w:rsidRPr="001E0731">
              <w:rPr>
                <w:lang w:val="en-US"/>
              </w:rPr>
              <w:t xml:space="preserve"> (1)</w:t>
            </w:r>
            <w:r w:rsidR="003565FD" w:rsidRPr="001E0731">
              <w:rPr>
                <w:lang w:val="en-US"/>
              </w:rPr>
              <w:br/>
            </w:r>
            <w:r w:rsidRPr="001E0731">
              <w:rPr>
                <w:lang w:val="en-US"/>
              </w:rPr>
              <w:t>Note</w:t>
            </w:r>
            <w:r w:rsidR="003565FD" w:rsidRPr="001E0731">
              <w:rPr>
                <w:lang w:val="en-US"/>
              </w:rPr>
              <w:t xml:space="preserve"> (5)</w:t>
            </w:r>
          </w:p>
        </w:tc>
      </w:tr>
      <w:tr w:rsidR="003565FD" w:rsidRPr="001E0731" w:rsidTr="00C77C8E">
        <w:trPr>
          <w:trHeight w:val="300"/>
        </w:trPr>
        <w:tc>
          <w:tcPr>
            <w:tcW w:w="414"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2.1.3</w:t>
            </w:r>
          </w:p>
        </w:tc>
        <w:tc>
          <w:tcPr>
            <w:tcW w:w="896" w:type="pct"/>
            <w:noWrap/>
          </w:tcPr>
          <w:p w:rsidR="003565FD" w:rsidRPr="001E0731" w:rsidRDefault="003565FD" w:rsidP="008A723C">
            <w:pPr>
              <w:spacing w:before="60" w:after="60"/>
              <w:rPr>
                <w:lang w:val="en-US"/>
              </w:rPr>
            </w:pPr>
            <w:r w:rsidRPr="001E0731">
              <w:rPr>
                <w:lang w:val="en-US"/>
              </w:rPr>
              <w:t xml:space="preserve">TZL </w:t>
            </w:r>
            <w:r w:rsidR="00FE0806" w:rsidRPr="001E0731">
              <w:rPr>
                <w:lang w:val="en-US"/>
              </w:rPr>
              <w:t>after</w:t>
            </w:r>
            <w:r w:rsidRPr="001E0731">
              <w:rPr>
                <w:lang w:val="en-US"/>
              </w:rPr>
              <w:t xml:space="preserve"> LF </w:t>
            </w:r>
            <w:r w:rsidR="00FE0806" w:rsidRPr="001E0731">
              <w:rPr>
                <w:lang w:val="en-US"/>
              </w:rPr>
              <w:t>when operating to dry stack</w:t>
            </w:r>
            <w:r w:rsidRPr="001E0731">
              <w:rPr>
                <w:lang w:val="en-US"/>
              </w:rPr>
              <w:t xml:space="preserve"> (</w:t>
            </w:r>
            <w:r w:rsidR="00FE0806" w:rsidRPr="001E0731">
              <w:rPr>
                <w:lang w:val="en-US"/>
              </w:rPr>
              <w:t>after each boiler</w:t>
            </w:r>
            <w:r w:rsidRPr="001E0731">
              <w:rPr>
                <w:lang w:val="en-US"/>
              </w:rPr>
              <w:t>)</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BB7548" w:rsidP="008A723C">
            <w:pPr>
              <w:spacing w:before="60" w:after="60"/>
              <w:rPr>
                <w:lang w:val="en-US"/>
              </w:rPr>
            </w:pPr>
            <w:r>
              <w:rPr>
                <w:lang w:val="en-US"/>
              </w:rPr>
              <w:t>7</w:t>
            </w:r>
          </w:p>
        </w:tc>
        <w:tc>
          <w:tcPr>
            <w:tcW w:w="652" w:type="pct"/>
            <w:tcBorders>
              <w:left w:val="single" w:sz="18" w:space="0" w:color="auto"/>
            </w:tcBorders>
            <w:noWrap/>
          </w:tcPr>
          <w:p w:rsidR="003565FD" w:rsidRPr="001E0731" w:rsidRDefault="00FE0806" w:rsidP="008A723C">
            <w:pPr>
              <w:spacing w:before="60" w:after="60"/>
              <w:rPr>
                <w:lang w:val="en-US"/>
              </w:rPr>
            </w:pPr>
            <w:r w:rsidRPr="001E0731">
              <w:rPr>
                <w:lang w:val="en-US"/>
              </w:rPr>
              <w:t>Note</w:t>
            </w:r>
            <w:r w:rsidR="003565FD" w:rsidRPr="001E0731">
              <w:rPr>
                <w:lang w:val="en-US"/>
              </w:rPr>
              <w:t xml:space="preserve"> (5)</w:t>
            </w:r>
          </w:p>
        </w:tc>
      </w:tr>
      <w:tr w:rsidR="003565FD" w:rsidRPr="001E0731" w:rsidTr="00C77C8E">
        <w:trPr>
          <w:trHeight w:val="300"/>
        </w:trPr>
        <w:tc>
          <w:tcPr>
            <w:tcW w:w="414" w:type="pct"/>
          </w:tcPr>
          <w:p w:rsidR="003565FD" w:rsidRPr="001E0731" w:rsidRDefault="003565FD" w:rsidP="008A723C">
            <w:pPr>
              <w:spacing w:before="60" w:after="60"/>
              <w:rPr>
                <w:lang w:val="en-US"/>
              </w:rPr>
            </w:pPr>
            <w:r w:rsidRPr="001E0731">
              <w:rPr>
                <w:rFonts w:cs="Arial"/>
                <w:color w:val="000000"/>
                <w:kern w:val="0"/>
                <w:szCs w:val="22"/>
                <w:lang w:val="en-US"/>
              </w:rPr>
              <w:t>2.1.4</w:t>
            </w:r>
          </w:p>
        </w:tc>
        <w:tc>
          <w:tcPr>
            <w:tcW w:w="896" w:type="pct"/>
            <w:noWrap/>
          </w:tcPr>
          <w:p w:rsidR="003565FD" w:rsidRPr="001E0731" w:rsidRDefault="003565FD" w:rsidP="008A723C">
            <w:pPr>
              <w:spacing w:before="60" w:after="60"/>
              <w:rPr>
                <w:rFonts w:ascii="Calibri" w:hAnsi="Calibri" w:cs="Calibri"/>
                <w:color w:val="000000"/>
                <w:szCs w:val="22"/>
                <w:lang w:val="en-US"/>
              </w:rPr>
            </w:pPr>
            <w:r w:rsidRPr="001E0731">
              <w:rPr>
                <w:lang w:val="en-US"/>
              </w:rPr>
              <w:t xml:space="preserve">TZL </w:t>
            </w:r>
            <w:r w:rsidR="006119A9" w:rsidRPr="001E0731">
              <w:rPr>
                <w:lang w:val="en-US"/>
              </w:rPr>
              <w:t xml:space="preserve">separation efficiency in </w:t>
            </w:r>
            <w:r w:rsidRPr="001E0731">
              <w:rPr>
                <w:lang w:val="en-US"/>
              </w:rPr>
              <w:t>ABS</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w:t>
            </w:r>
          </w:p>
        </w:tc>
        <w:tc>
          <w:tcPr>
            <w:tcW w:w="570" w:type="pct"/>
          </w:tcPr>
          <w:p w:rsidR="003565FD" w:rsidRPr="001E0731" w:rsidRDefault="00FE0806" w:rsidP="008A723C">
            <w:pPr>
              <w:spacing w:before="60" w:after="60"/>
              <w:rPr>
                <w:szCs w:val="22"/>
                <w:lang w:val="en-US"/>
              </w:rPr>
            </w:pPr>
            <w:r w:rsidRPr="001E0731">
              <w:rPr>
                <w:szCs w:val="22"/>
                <w:lang w:val="en-US"/>
              </w:rPr>
              <w:t>greater than or equal</w:t>
            </w:r>
          </w:p>
        </w:tc>
        <w:tc>
          <w:tcPr>
            <w:tcW w:w="670" w:type="pct"/>
            <w:tcBorders>
              <w:top w:val="single" w:sz="18" w:space="0" w:color="auto"/>
              <w:bottom w:val="single" w:sz="18" w:space="0" w:color="auto"/>
            </w:tcBorders>
            <w:shd w:val="clear" w:color="auto" w:fill="8DB3E2" w:themeFill="text2" w:themeFillTint="66"/>
          </w:tcPr>
          <w:p w:rsidR="003565FD" w:rsidRPr="001E0731" w:rsidRDefault="003565FD" w:rsidP="00BB7548">
            <w:pPr>
              <w:spacing w:before="60" w:after="60"/>
              <w:rPr>
                <w:highlight w:val="yellow"/>
                <w:lang w:val="en-US"/>
              </w:rPr>
            </w:pPr>
            <w:r w:rsidRPr="001E0731">
              <w:rPr>
                <w:rFonts w:cs="Arial"/>
                <w:lang w:val="en-US"/>
              </w:rPr>
              <w:t>73</w:t>
            </w:r>
            <w:r w:rsidR="00FE0806" w:rsidRPr="001E0731">
              <w:rPr>
                <w:rFonts w:cs="Arial"/>
                <w:lang w:val="en-US"/>
              </w:rPr>
              <w:t>.</w:t>
            </w:r>
            <w:r w:rsidR="00BB7548">
              <w:rPr>
                <w:rFonts w:cs="Arial"/>
                <w:lang w:val="en-US"/>
              </w:rPr>
              <w:t>1</w:t>
            </w:r>
          </w:p>
        </w:tc>
        <w:tc>
          <w:tcPr>
            <w:tcW w:w="652" w:type="pct"/>
            <w:noWrap/>
          </w:tcPr>
          <w:p w:rsidR="003565FD" w:rsidRPr="001E0731" w:rsidRDefault="00FE0806" w:rsidP="008A723C">
            <w:pPr>
              <w:spacing w:before="60" w:after="60"/>
              <w:rPr>
                <w:lang w:val="en-US"/>
              </w:rPr>
            </w:pPr>
            <w:r w:rsidRPr="001E0731">
              <w:rPr>
                <w:lang w:val="en-US"/>
              </w:rPr>
              <w:t>Note</w:t>
            </w:r>
            <w:r w:rsidR="003565FD" w:rsidRPr="001E0731">
              <w:rPr>
                <w:lang w:val="en-US"/>
              </w:rPr>
              <w:t xml:space="preserve"> (4) a </w:t>
            </w:r>
            <w:r w:rsidRPr="001E0731">
              <w:rPr>
                <w:lang w:val="en-US"/>
              </w:rPr>
              <w:t>Note</w:t>
            </w:r>
            <w:r w:rsidR="003565FD" w:rsidRPr="001E0731">
              <w:rPr>
                <w:lang w:val="en-US"/>
              </w:rPr>
              <w:t xml:space="preserve"> (12)</w:t>
            </w:r>
          </w:p>
        </w:tc>
      </w:tr>
      <w:tr w:rsidR="003565FD" w:rsidRPr="001E0731" w:rsidTr="00C77C8E">
        <w:trPr>
          <w:trHeight w:val="300"/>
        </w:trPr>
        <w:tc>
          <w:tcPr>
            <w:tcW w:w="414" w:type="pct"/>
          </w:tcPr>
          <w:p w:rsidR="003565FD" w:rsidRPr="001E0731" w:rsidRDefault="003565FD" w:rsidP="008A723C">
            <w:pPr>
              <w:spacing w:before="60" w:after="60"/>
              <w:rPr>
                <w:lang w:val="en-US"/>
              </w:rPr>
            </w:pPr>
            <w:r w:rsidRPr="001E0731">
              <w:rPr>
                <w:rFonts w:cs="Arial"/>
                <w:color w:val="000000"/>
                <w:kern w:val="0"/>
                <w:szCs w:val="22"/>
                <w:lang w:val="en-US"/>
              </w:rPr>
              <w:t>2.1.5</w:t>
            </w:r>
          </w:p>
        </w:tc>
        <w:tc>
          <w:tcPr>
            <w:tcW w:w="896" w:type="pct"/>
            <w:noWrap/>
          </w:tcPr>
          <w:p w:rsidR="003565FD" w:rsidRPr="001E0731" w:rsidRDefault="003565FD" w:rsidP="008A723C">
            <w:pPr>
              <w:spacing w:before="60" w:after="60"/>
              <w:rPr>
                <w:lang w:val="en-US"/>
              </w:rPr>
            </w:pPr>
            <w:proofErr w:type="spellStart"/>
            <w:r w:rsidRPr="001E0731">
              <w:rPr>
                <w:lang w:val="en-US"/>
              </w:rPr>
              <w:t>HCl</w:t>
            </w:r>
            <w:proofErr w:type="spellEnd"/>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vAlign w:val="bottom"/>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3565FD" w:rsidP="008A723C">
            <w:pPr>
              <w:spacing w:before="60" w:after="60"/>
              <w:rPr>
                <w:lang w:val="en-US"/>
              </w:rPr>
            </w:pPr>
            <w:r w:rsidRPr="001E0731">
              <w:rPr>
                <w:lang w:val="en-US"/>
              </w:rPr>
              <w:t>5</w:t>
            </w:r>
          </w:p>
        </w:tc>
        <w:tc>
          <w:tcPr>
            <w:tcW w:w="652" w:type="pct"/>
            <w:tcBorders>
              <w:left w:val="single" w:sz="18" w:space="0" w:color="auto"/>
            </w:tcBorders>
            <w:noWrap/>
          </w:tcPr>
          <w:p w:rsidR="003565FD" w:rsidRPr="001E0731" w:rsidRDefault="003565FD" w:rsidP="008A723C">
            <w:pPr>
              <w:spacing w:before="60" w:after="60"/>
              <w:rPr>
                <w:lang w:val="en-US"/>
              </w:rPr>
            </w:pPr>
          </w:p>
        </w:tc>
      </w:tr>
      <w:tr w:rsidR="003565FD" w:rsidRPr="001E0731" w:rsidTr="00C77C8E">
        <w:trPr>
          <w:trHeight w:val="300"/>
        </w:trPr>
        <w:tc>
          <w:tcPr>
            <w:tcW w:w="414" w:type="pct"/>
          </w:tcPr>
          <w:p w:rsidR="003565FD" w:rsidRPr="001E0731" w:rsidRDefault="003565FD" w:rsidP="008A723C">
            <w:pPr>
              <w:spacing w:before="60" w:after="60"/>
              <w:rPr>
                <w:lang w:val="en-US"/>
              </w:rPr>
            </w:pPr>
            <w:r w:rsidRPr="001E0731">
              <w:rPr>
                <w:rFonts w:cs="Arial"/>
                <w:color w:val="000000"/>
                <w:kern w:val="0"/>
                <w:szCs w:val="22"/>
                <w:lang w:val="en-US"/>
              </w:rPr>
              <w:t>2.1.6</w:t>
            </w:r>
          </w:p>
        </w:tc>
        <w:tc>
          <w:tcPr>
            <w:tcW w:w="896" w:type="pct"/>
            <w:noWrap/>
          </w:tcPr>
          <w:p w:rsidR="003565FD" w:rsidRPr="001E0731" w:rsidRDefault="003565FD" w:rsidP="008A723C">
            <w:pPr>
              <w:spacing w:before="60" w:after="60"/>
              <w:rPr>
                <w:lang w:val="en-US"/>
              </w:rPr>
            </w:pPr>
            <w:r w:rsidRPr="001E0731">
              <w:rPr>
                <w:lang w:val="en-US"/>
              </w:rPr>
              <w:t>HF</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vAlign w:val="bottom"/>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3565FD" w:rsidP="008A723C">
            <w:pPr>
              <w:spacing w:before="60" w:after="60"/>
              <w:rPr>
                <w:lang w:val="en-US"/>
              </w:rPr>
            </w:pPr>
            <w:r w:rsidRPr="001E0731">
              <w:rPr>
                <w:lang w:val="en-US"/>
              </w:rPr>
              <w:t>3</w:t>
            </w:r>
          </w:p>
        </w:tc>
        <w:tc>
          <w:tcPr>
            <w:tcW w:w="652" w:type="pct"/>
            <w:tcBorders>
              <w:left w:val="single" w:sz="18" w:space="0" w:color="auto"/>
            </w:tcBorders>
            <w:noWrap/>
          </w:tcPr>
          <w:p w:rsidR="003565FD" w:rsidRPr="001E0731" w:rsidRDefault="003565FD" w:rsidP="008A723C">
            <w:pPr>
              <w:spacing w:before="60" w:after="60"/>
              <w:rPr>
                <w:lang w:val="en-US"/>
              </w:rPr>
            </w:pPr>
          </w:p>
        </w:tc>
      </w:tr>
      <w:tr w:rsidR="003565FD" w:rsidRPr="001E0731" w:rsidTr="00C77C8E">
        <w:trPr>
          <w:trHeight w:val="300"/>
        </w:trPr>
        <w:tc>
          <w:tcPr>
            <w:tcW w:w="414"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lastRenderedPageBreak/>
              <w:t>2.1.7</w:t>
            </w:r>
          </w:p>
        </w:tc>
        <w:tc>
          <w:tcPr>
            <w:tcW w:w="896" w:type="pct"/>
            <w:noWrap/>
          </w:tcPr>
          <w:p w:rsidR="003565FD" w:rsidRPr="001E0731" w:rsidRDefault="006119A9" w:rsidP="008A723C">
            <w:pPr>
              <w:spacing w:before="60" w:after="60"/>
              <w:rPr>
                <w:lang w:val="en-US"/>
              </w:rPr>
            </w:pPr>
            <w:r w:rsidRPr="001E0731">
              <w:rPr>
                <w:lang w:val="en-US"/>
              </w:rPr>
              <w:t>Emission</w:t>
            </w:r>
            <w:r w:rsidR="003565FD" w:rsidRPr="001E0731">
              <w:rPr>
                <w:lang w:val="en-US"/>
              </w:rPr>
              <w:t xml:space="preserve"> (</w:t>
            </w:r>
            <w:r w:rsidRPr="001E0731">
              <w:rPr>
                <w:lang w:val="en-US"/>
              </w:rPr>
              <w:t>concentration</w:t>
            </w:r>
            <w:r w:rsidR="003565FD" w:rsidRPr="001E0731">
              <w:rPr>
                <w:lang w:val="en-US"/>
              </w:rPr>
              <w:t xml:space="preserve">) </w:t>
            </w:r>
            <w:r w:rsidR="00B53E22" w:rsidRPr="001E0731">
              <w:rPr>
                <w:lang w:val="en-US"/>
              </w:rPr>
              <w:t xml:space="preserve">of </w:t>
            </w:r>
            <w:r w:rsidRPr="001E0731">
              <w:rPr>
                <w:lang w:val="en-US"/>
              </w:rPr>
              <w:t>droplets</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szCs w:val="22"/>
                <w:lang w:val="en-US"/>
              </w:rPr>
            </w:pPr>
            <w:r w:rsidRPr="001E0731">
              <w:rPr>
                <w:szCs w:val="22"/>
                <w:lang w:val="en-US"/>
              </w:rPr>
              <w:t>less than or equal</w:t>
            </w:r>
          </w:p>
        </w:tc>
        <w:tc>
          <w:tcPr>
            <w:tcW w:w="670" w:type="pct"/>
            <w:tcBorders>
              <w:top w:val="single" w:sz="18" w:space="0" w:color="auto"/>
              <w:bottom w:val="single" w:sz="18" w:space="0" w:color="auto"/>
            </w:tcBorders>
            <w:shd w:val="clear" w:color="auto" w:fill="8DB3E2" w:themeFill="text2" w:themeFillTint="66"/>
          </w:tcPr>
          <w:p w:rsidR="003565FD" w:rsidRPr="001E0731" w:rsidRDefault="003565FD" w:rsidP="008A723C">
            <w:pPr>
              <w:spacing w:before="60" w:after="60"/>
              <w:rPr>
                <w:lang w:val="en-US"/>
              </w:rPr>
            </w:pPr>
            <w:r w:rsidRPr="001E0731">
              <w:rPr>
                <w:lang w:val="en-US"/>
              </w:rPr>
              <w:t xml:space="preserve">50 </w:t>
            </w:r>
          </w:p>
        </w:tc>
        <w:tc>
          <w:tcPr>
            <w:tcW w:w="652" w:type="pct"/>
            <w:noWrap/>
          </w:tcPr>
          <w:p w:rsidR="003565FD" w:rsidRPr="001E0731" w:rsidRDefault="003565FD" w:rsidP="008A723C">
            <w:pPr>
              <w:spacing w:before="60" w:after="60"/>
              <w:rPr>
                <w:lang w:val="en-US"/>
              </w:rPr>
            </w:pPr>
          </w:p>
        </w:tc>
      </w:tr>
      <w:tr w:rsidR="003565FD" w:rsidRPr="001E0731" w:rsidTr="00C77C8E">
        <w:trPr>
          <w:trHeight w:val="300"/>
        </w:trPr>
        <w:tc>
          <w:tcPr>
            <w:tcW w:w="414"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2.1.8</w:t>
            </w:r>
          </w:p>
        </w:tc>
        <w:tc>
          <w:tcPr>
            <w:tcW w:w="896" w:type="pct"/>
            <w:noWrap/>
          </w:tcPr>
          <w:p w:rsidR="003565FD" w:rsidRPr="001E0731" w:rsidRDefault="006119A9" w:rsidP="008A723C">
            <w:pPr>
              <w:spacing w:before="60" w:after="60"/>
              <w:rPr>
                <w:rFonts w:ascii="Calibri" w:hAnsi="Calibri" w:cs="Calibri"/>
                <w:color w:val="000000"/>
                <w:szCs w:val="22"/>
                <w:lang w:val="en-US"/>
              </w:rPr>
            </w:pPr>
            <w:r w:rsidRPr="001E0731">
              <w:rPr>
                <w:lang w:val="en-US"/>
              </w:rPr>
              <w:t>Condition o</w:t>
            </w:r>
            <w:r w:rsidR="00B43904" w:rsidRPr="001E0731">
              <w:rPr>
                <w:lang w:val="en-US"/>
              </w:rPr>
              <w:t>f</w:t>
            </w:r>
            <w:r w:rsidRPr="001E0731">
              <w:rPr>
                <w:lang w:val="en-US"/>
              </w:rPr>
              <w:t xml:space="preserve"> minimum temperature at stack (outlet)</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°C</w:t>
            </w:r>
          </w:p>
        </w:tc>
        <w:tc>
          <w:tcPr>
            <w:tcW w:w="570" w:type="pct"/>
          </w:tcPr>
          <w:p w:rsidR="003565FD" w:rsidRPr="001E0731" w:rsidRDefault="002D4867" w:rsidP="008A723C">
            <w:pPr>
              <w:spacing w:before="60" w:after="60"/>
              <w:rPr>
                <w:szCs w:val="22"/>
                <w:lang w:val="en-US"/>
              </w:rPr>
            </w:pPr>
            <w:r w:rsidRPr="001E0731">
              <w:rPr>
                <w:szCs w:val="22"/>
                <w:lang w:val="en-US"/>
              </w:rPr>
              <w:t>greater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3565FD" w:rsidP="008A723C">
            <w:pPr>
              <w:spacing w:before="60" w:after="60"/>
              <w:rPr>
                <w:lang w:val="en-US"/>
              </w:rPr>
            </w:pPr>
            <w:r w:rsidRPr="001E0731">
              <w:rPr>
                <w:rFonts w:cs="Arial"/>
                <w:lang w:val="en-US"/>
              </w:rPr>
              <w:t>54</w:t>
            </w:r>
          </w:p>
        </w:tc>
        <w:tc>
          <w:tcPr>
            <w:tcW w:w="652" w:type="pct"/>
            <w:tcBorders>
              <w:left w:val="single" w:sz="18" w:space="0" w:color="auto"/>
            </w:tcBorders>
            <w:noWrap/>
          </w:tcPr>
          <w:p w:rsidR="003565FD" w:rsidRPr="001E0731" w:rsidRDefault="00FE0806" w:rsidP="008A723C">
            <w:pPr>
              <w:spacing w:before="60" w:after="60"/>
              <w:rPr>
                <w:lang w:val="en-US"/>
              </w:rPr>
            </w:pPr>
            <w:r w:rsidRPr="001E0731">
              <w:rPr>
                <w:lang w:val="en-US"/>
              </w:rPr>
              <w:t>Note</w:t>
            </w:r>
            <w:r w:rsidR="003565FD" w:rsidRPr="001E0731">
              <w:rPr>
                <w:lang w:val="en-US"/>
              </w:rPr>
              <w:t xml:space="preserve"> (3)</w:t>
            </w:r>
          </w:p>
        </w:tc>
      </w:tr>
      <w:tr w:rsidR="003565FD" w:rsidRPr="001E0731" w:rsidTr="00C77C8E">
        <w:trPr>
          <w:trHeight w:val="300"/>
        </w:trPr>
        <w:tc>
          <w:tcPr>
            <w:tcW w:w="414"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2.1.9</w:t>
            </w:r>
          </w:p>
        </w:tc>
        <w:tc>
          <w:tcPr>
            <w:tcW w:w="896" w:type="pct"/>
            <w:noWrap/>
          </w:tcPr>
          <w:p w:rsidR="003565FD" w:rsidRPr="001E0731" w:rsidRDefault="003565FD" w:rsidP="008A723C">
            <w:pPr>
              <w:spacing w:before="60" w:after="60"/>
              <w:rPr>
                <w:lang w:val="en-US"/>
              </w:rPr>
            </w:pPr>
            <w:r w:rsidRPr="001E0731">
              <w:rPr>
                <w:lang w:val="en-US"/>
              </w:rPr>
              <w:t>Hg</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FE0806" w:rsidP="008A723C">
            <w:pPr>
              <w:spacing w:before="60" w:after="60"/>
              <w:rPr>
                <w:rFonts w:cs="Arial"/>
                <w:color w:val="000000"/>
                <w:kern w:val="0"/>
                <w:szCs w:val="22"/>
                <w:highlight w:val="yellow"/>
                <w:lang w:val="en-US"/>
              </w:rPr>
            </w:pPr>
            <w:r w:rsidRPr="001E0731">
              <w:rPr>
                <w:lang w:val="en-US"/>
              </w:rPr>
              <w:t>value at input</w:t>
            </w:r>
          </w:p>
        </w:tc>
        <w:tc>
          <w:tcPr>
            <w:tcW w:w="652" w:type="pct"/>
            <w:tcBorders>
              <w:left w:val="single" w:sz="18" w:space="0" w:color="auto"/>
            </w:tcBorders>
            <w:noWrap/>
            <w:vAlign w:val="bottom"/>
          </w:tcPr>
          <w:p w:rsidR="003565FD" w:rsidRPr="001E0731" w:rsidRDefault="003565FD" w:rsidP="008A723C">
            <w:pPr>
              <w:spacing w:before="60" w:after="60"/>
              <w:rPr>
                <w:rFonts w:ascii="Calibri" w:hAnsi="Calibri" w:cs="Calibri"/>
                <w:color w:val="000000"/>
                <w:kern w:val="0"/>
                <w:szCs w:val="22"/>
                <w:lang w:val="en-US"/>
              </w:rPr>
            </w:pPr>
          </w:p>
        </w:tc>
      </w:tr>
      <w:tr w:rsidR="003565FD" w:rsidRPr="001E0731" w:rsidTr="00C77C8E">
        <w:trPr>
          <w:trHeight w:val="300"/>
        </w:trPr>
        <w:tc>
          <w:tcPr>
            <w:tcW w:w="414"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2.1.10</w:t>
            </w:r>
          </w:p>
        </w:tc>
        <w:tc>
          <w:tcPr>
            <w:tcW w:w="896" w:type="pct"/>
            <w:noWrap/>
          </w:tcPr>
          <w:p w:rsidR="003565FD" w:rsidRPr="001E0731" w:rsidRDefault="003565FD" w:rsidP="008A723C">
            <w:pPr>
              <w:spacing w:before="60" w:after="60"/>
              <w:rPr>
                <w:lang w:val="en-US"/>
              </w:rPr>
            </w:pPr>
            <w:r w:rsidRPr="001E0731">
              <w:rPr>
                <w:lang w:val="en-US"/>
              </w:rPr>
              <w:t>NO</w:t>
            </w:r>
            <w:r w:rsidRPr="009E08F1">
              <w:rPr>
                <w:vertAlign w:val="subscript"/>
                <w:lang w:val="en-US"/>
              </w:rPr>
              <w:t xml:space="preserve">x </w:t>
            </w:r>
          </w:p>
        </w:tc>
        <w:tc>
          <w:tcPr>
            <w:tcW w:w="551" w:type="pct"/>
          </w:tcPr>
          <w:p w:rsidR="003565FD" w:rsidRPr="001E0731" w:rsidRDefault="00FE0806" w:rsidP="008A723C">
            <w:pPr>
              <w:spacing w:before="60" w:after="60"/>
              <w:rPr>
                <w:rFonts w:cs="Arial"/>
                <w:color w:val="000000"/>
                <w:kern w:val="0"/>
                <w:szCs w:val="22"/>
                <w:highlight w:val="yellow"/>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rFonts w:cs="Arial"/>
                <w:color w:val="000000"/>
                <w:kern w:val="0"/>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FE0806" w:rsidP="008A723C">
            <w:pPr>
              <w:spacing w:before="60" w:after="60"/>
              <w:rPr>
                <w:lang w:val="en-US"/>
              </w:rPr>
            </w:pPr>
            <w:r w:rsidRPr="001E0731">
              <w:rPr>
                <w:lang w:val="en-US"/>
              </w:rPr>
              <w:t>value at input</w:t>
            </w:r>
          </w:p>
        </w:tc>
        <w:tc>
          <w:tcPr>
            <w:tcW w:w="652" w:type="pct"/>
            <w:tcBorders>
              <w:left w:val="single" w:sz="18" w:space="0" w:color="auto"/>
            </w:tcBorders>
            <w:noWrap/>
            <w:vAlign w:val="bottom"/>
          </w:tcPr>
          <w:p w:rsidR="003565FD" w:rsidRPr="001E0731" w:rsidRDefault="003565FD" w:rsidP="008A723C">
            <w:pPr>
              <w:spacing w:before="60" w:after="60"/>
              <w:rPr>
                <w:rFonts w:ascii="Calibri" w:hAnsi="Calibri" w:cs="Calibri"/>
                <w:color w:val="000000"/>
                <w:kern w:val="0"/>
                <w:szCs w:val="22"/>
                <w:lang w:val="en-US"/>
              </w:rPr>
            </w:pPr>
          </w:p>
        </w:tc>
      </w:tr>
      <w:tr w:rsidR="003565FD" w:rsidRPr="001E0731" w:rsidTr="00C77C8E">
        <w:trPr>
          <w:trHeight w:val="300"/>
        </w:trPr>
        <w:tc>
          <w:tcPr>
            <w:tcW w:w="414"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2.1.11</w:t>
            </w:r>
          </w:p>
        </w:tc>
        <w:tc>
          <w:tcPr>
            <w:tcW w:w="896" w:type="pct"/>
            <w:noWrap/>
          </w:tcPr>
          <w:p w:rsidR="003565FD" w:rsidRPr="001E0731" w:rsidRDefault="003565FD" w:rsidP="008A723C">
            <w:pPr>
              <w:spacing w:before="60" w:after="60"/>
              <w:rPr>
                <w:lang w:val="en-US"/>
              </w:rPr>
            </w:pPr>
            <w:r w:rsidRPr="001E0731">
              <w:rPr>
                <w:lang w:val="en-US"/>
              </w:rPr>
              <w:t>CO</w:t>
            </w:r>
          </w:p>
        </w:tc>
        <w:tc>
          <w:tcPr>
            <w:tcW w:w="551"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states</w:t>
            </w:r>
          </w:p>
        </w:tc>
        <w:tc>
          <w:tcPr>
            <w:tcW w:w="622" w:type="pct"/>
          </w:tcPr>
          <w:p w:rsidR="003565FD" w:rsidRPr="001E0731" w:rsidRDefault="00FE0806" w:rsidP="008A723C">
            <w:pPr>
              <w:spacing w:before="60" w:after="60"/>
              <w:rPr>
                <w:rFonts w:cs="Arial"/>
                <w:color w:val="000000"/>
                <w:kern w:val="0"/>
                <w:szCs w:val="22"/>
                <w:lang w:val="en-US"/>
              </w:rPr>
            </w:pPr>
            <w:r w:rsidRPr="001E0731">
              <w:rPr>
                <w:rFonts w:cs="Arial"/>
                <w:color w:val="000000"/>
                <w:kern w:val="0"/>
                <w:szCs w:val="22"/>
                <w:lang w:val="en-US"/>
              </w:rPr>
              <w:t>all types</w:t>
            </w:r>
          </w:p>
        </w:tc>
        <w:tc>
          <w:tcPr>
            <w:tcW w:w="626" w:type="pct"/>
          </w:tcPr>
          <w:p w:rsidR="003565FD" w:rsidRPr="001E0731" w:rsidRDefault="003565FD" w:rsidP="008A723C">
            <w:pPr>
              <w:spacing w:before="60" w:after="60"/>
              <w:rPr>
                <w:rFonts w:cs="Arial"/>
                <w:color w:val="000000"/>
                <w:kern w:val="0"/>
                <w:szCs w:val="22"/>
                <w:lang w:val="en-US"/>
              </w:rPr>
            </w:pPr>
            <w:r w:rsidRPr="001E0731">
              <w:rPr>
                <w:rFonts w:cs="Arial"/>
                <w:color w:val="000000"/>
                <w:kern w:val="0"/>
                <w:szCs w:val="22"/>
                <w:lang w:val="en-US"/>
              </w:rPr>
              <w:t>mg/Nm</w:t>
            </w:r>
            <w:r w:rsidRPr="001E0731">
              <w:rPr>
                <w:rFonts w:cs="Arial"/>
                <w:color w:val="000000"/>
                <w:kern w:val="0"/>
                <w:szCs w:val="22"/>
                <w:vertAlign w:val="superscript"/>
                <w:lang w:val="en-US"/>
              </w:rPr>
              <w:t>3</w:t>
            </w:r>
            <w:r w:rsidRPr="001E0731">
              <w:rPr>
                <w:rFonts w:cs="Arial"/>
                <w:color w:val="000000"/>
                <w:kern w:val="0"/>
                <w:szCs w:val="22"/>
                <w:lang w:val="en-US"/>
              </w:rPr>
              <w:t xml:space="preserve"> R</w:t>
            </w:r>
          </w:p>
        </w:tc>
        <w:tc>
          <w:tcPr>
            <w:tcW w:w="570" w:type="pct"/>
          </w:tcPr>
          <w:p w:rsidR="003565FD" w:rsidRPr="001E0731" w:rsidRDefault="00FE0806" w:rsidP="008A723C">
            <w:pPr>
              <w:spacing w:before="60" w:after="60"/>
              <w:rPr>
                <w:rFonts w:cs="Arial"/>
                <w:color w:val="000000"/>
                <w:kern w:val="0"/>
                <w:szCs w:val="22"/>
                <w:lang w:val="en-US"/>
              </w:rPr>
            </w:pPr>
            <w:r w:rsidRPr="001E0731">
              <w:rPr>
                <w:szCs w:val="22"/>
                <w:lang w:val="en-US"/>
              </w:rPr>
              <w:t>less than or equal</w:t>
            </w:r>
          </w:p>
        </w:tc>
        <w:tc>
          <w:tcPr>
            <w:tcW w:w="67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3565FD" w:rsidRPr="001E0731" w:rsidRDefault="00FE0806" w:rsidP="008A723C">
            <w:pPr>
              <w:spacing w:before="60" w:after="60"/>
              <w:rPr>
                <w:lang w:val="en-US"/>
              </w:rPr>
            </w:pPr>
            <w:r w:rsidRPr="001E0731">
              <w:rPr>
                <w:lang w:val="en-US"/>
              </w:rPr>
              <w:t>value at input</w:t>
            </w:r>
          </w:p>
        </w:tc>
        <w:tc>
          <w:tcPr>
            <w:tcW w:w="652" w:type="pct"/>
            <w:tcBorders>
              <w:left w:val="single" w:sz="18" w:space="0" w:color="auto"/>
            </w:tcBorders>
            <w:noWrap/>
            <w:vAlign w:val="bottom"/>
          </w:tcPr>
          <w:p w:rsidR="003565FD" w:rsidRPr="001E0731" w:rsidRDefault="003565FD" w:rsidP="008A723C">
            <w:pPr>
              <w:spacing w:before="60" w:after="60"/>
              <w:rPr>
                <w:rFonts w:ascii="Calibri" w:hAnsi="Calibri" w:cs="Calibri"/>
                <w:color w:val="000000"/>
                <w:kern w:val="0"/>
                <w:szCs w:val="22"/>
                <w:lang w:val="en-US"/>
              </w:rPr>
            </w:pPr>
          </w:p>
        </w:tc>
      </w:tr>
    </w:tbl>
    <w:p w:rsidR="00910C91" w:rsidRPr="001E0731" w:rsidRDefault="00910C91" w:rsidP="008A723C">
      <w:pPr>
        <w:spacing w:before="120"/>
        <w:ind w:left="426" w:hanging="426"/>
        <w:rPr>
          <w:lang w:val="en-US"/>
        </w:rPr>
      </w:pPr>
      <w:r w:rsidRPr="001E0731">
        <w:rPr>
          <w:lang w:val="en-US"/>
        </w:rPr>
        <w:t>R…</w:t>
      </w:r>
      <w:r w:rsidRPr="001E0731">
        <w:rPr>
          <w:lang w:val="en-US"/>
        </w:rPr>
        <w:tab/>
        <w:t>Reference O</w:t>
      </w:r>
      <w:r w:rsidRPr="001E0731">
        <w:rPr>
          <w:vertAlign w:val="subscript"/>
          <w:lang w:val="en-US"/>
        </w:rPr>
        <w:t>2</w:t>
      </w:r>
      <w:r w:rsidRPr="001E0731">
        <w:rPr>
          <w:lang w:val="en-US"/>
        </w:rPr>
        <w:t xml:space="preserve"> concentration 6% at </w:t>
      </w:r>
      <w:r w:rsidR="008C0BEE" w:rsidRPr="001E0731">
        <w:rPr>
          <w:lang w:val="en-US"/>
        </w:rPr>
        <w:t>Standard</w:t>
      </w:r>
      <w:r w:rsidRPr="001E0731">
        <w:rPr>
          <w:lang w:val="en-US"/>
        </w:rPr>
        <w:t xml:space="preserve"> (N) state parameters i.e. 101</w:t>
      </w:r>
      <w:r w:rsidR="0002387E">
        <w:rPr>
          <w:lang w:val="en-US"/>
        </w:rPr>
        <w:t>,</w:t>
      </w:r>
      <w:r w:rsidRPr="001E0731">
        <w:rPr>
          <w:lang w:val="en-US"/>
        </w:rPr>
        <w:t>325 Pa and 0</w:t>
      </w:r>
      <w:r w:rsidR="0002387E">
        <w:rPr>
          <w:lang w:val="en-US"/>
        </w:rPr>
        <w:t xml:space="preserve"> </w:t>
      </w:r>
      <w:r w:rsidRPr="001E0731">
        <w:rPr>
          <w:lang w:val="en-US"/>
        </w:rPr>
        <w:t>°C</w:t>
      </w:r>
    </w:p>
    <w:p w:rsidR="00910C91" w:rsidRPr="001E0731" w:rsidRDefault="00910C91" w:rsidP="00910C91">
      <w:pPr>
        <w:rPr>
          <w:b/>
          <w:lang w:val="en-US"/>
        </w:rPr>
      </w:pPr>
      <w:r w:rsidRPr="001E0731">
        <w:rPr>
          <w:lang w:val="en-US"/>
        </w:rPr>
        <w:t xml:space="preserve">N… </w:t>
      </w:r>
      <w:r w:rsidR="008C0BEE" w:rsidRPr="001E0731">
        <w:rPr>
          <w:lang w:val="en-US"/>
        </w:rPr>
        <w:t xml:space="preserve">Standard state parameters </w:t>
      </w:r>
      <w:r w:rsidRPr="001E0731">
        <w:rPr>
          <w:lang w:val="en-US"/>
        </w:rPr>
        <w:t>101</w:t>
      </w:r>
      <w:r w:rsidR="0002387E">
        <w:rPr>
          <w:lang w:val="en-US"/>
        </w:rPr>
        <w:t>,</w:t>
      </w:r>
      <w:r w:rsidRPr="001E0731">
        <w:rPr>
          <w:lang w:val="en-US"/>
        </w:rPr>
        <w:t>325 Pa a</w:t>
      </w:r>
      <w:r w:rsidR="008C0BEE" w:rsidRPr="001E0731">
        <w:rPr>
          <w:lang w:val="en-US"/>
        </w:rPr>
        <w:t>nd</w:t>
      </w:r>
      <w:r w:rsidRPr="001E0731">
        <w:rPr>
          <w:lang w:val="en-US"/>
        </w:rPr>
        <w:t xml:space="preserve"> 0</w:t>
      </w:r>
      <w:r w:rsidR="0002387E">
        <w:rPr>
          <w:lang w:val="en-US"/>
        </w:rPr>
        <w:t xml:space="preserve"> </w:t>
      </w:r>
      <w:r w:rsidRPr="001E0731">
        <w:rPr>
          <w:lang w:val="en-US"/>
        </w:rPr>
        <w:t>°C</w:t>
      </w:r>
    </w:p>
    <w:p w:rsidR="00D16F66" w:rsidRPr="001E0731" w:rsidRDefault="00910C91" w:rsidP="00D16F66">
      <w:pPr>
        <w:ind w:left="1134" w:hanging="1134"/>
        <w:rPr>
          <w:lang w:val="en-US"/>
        </w:rPr>
      </w:pPr>
      <w:r w:rsidRPr="001E0731">
        <w:rPr>
          <w:lang w:val="en-US"/>
        </w:rPr>
        <w:t>Notes</w:t>
      </w:r>
      <w:r w:rsidR="00D16F66" w:rsidRPr="001E0731">
        <w:rPr>
          <w:lang w:val="en-US"/>
        </w:rPr>
        <w:t>:</w:t>
      </w:r>
    </w:p>
    <w:p w:rsidR="00D16F66" w:rsidRPr="001E0731" w:rsidRDefault="00D16F66" w:rsidP="00D16F66">
      <w:pPr>
        <w:ind w:left="1134" w:hanging="1134"/>
        <w:rPr>
          <w:lang w:val="en-US"/>
        </w:rPr>
      </w:pPr>
      <w:r w:rsidRPr="001E0731">
        <w:rPr>
          <w:lang w:val="en-US"/>
        </w:rPr>
        <w:t xml:space="preserve">Note: (1) </w:t>
      </w:r>
      <w:r w:rsidR="00B43904" w:rsidRPr="001E0731">
        <w:rPr>
          <w:lang w:val="en-US"/>
        </w:rPr>
        <w:t>R</w:t>
      </w:r>
      <w:r w:rsidRPr="001E0731">
        <w:rPr>
          <w:lang w:val="en-US"/>
        </w:rPr>
        <w:t xml:space="preserve">equired output TZL </w:t>
      </w:r>
      <w:r w:rsidR="008C0BEE" w:rsidRPr="001E0731">
        <w:rPr>
          <w:lang w:val="en-US"/>
        </w:rPr>
        <w:t xml:space="preserve">value </w:t>
      </w:r>
      <w:r w:rsidRPr="001E0731">
        <w:rPr>
          <w:lang w:val="en-US"/>
        </w:rPr>
        <w:t xml:space="preserve">must be </w:t>
      </w:r>
      <w:r w:rsidR="008C0BEE" w:rsidRPr="001E0731">
        <w:rPr>
          <w:lang w:val="en-US"/>
        </w:rPr>
        <w:t>provided</w:t>
      </w:r>
      <w:r w:rsidRPr="001E0731">
        <w:rPr>
          <w:lang w:val="en-US"/>
        </w:rPr>
        <w:t xml:space="preserve"> (guaranteed) for </w:t>
      </w:r>
      <w:r w:rsidR="008F3E05" w:rsidRPr="001E0731">
        <w:rPr>
          <w:lang w:val="en-US"/>
        </w:rPr>
        <w:t>the</w:t>
      </w:r>
      <w:r w:rsidRPr="001E0731">
        <w:rPr>
          <w:lang w:val="en-US"/>
        </w:rPr>
        <w:t xml:space="preserve"> maximum input of 250 g/Nm</w:t>
      </w:r>
      <w:r w:rsidRPr="006B0FE5">
        <w:rPr>
          <w:vertAlign w:val="superscript"/>
          <w:lang w:val="en-US"/>
        </w:rPr>
        <w:t>3</w:t>
      </w:r>
      <w:r w:rsidRPr="001E0731">
        <w:rPr>
          <w:lang w:val="en-US"/>
        </w:rPr>
        <w:t xml:space="preserve"> R </w:t>
      </w:r>
      <w:r w:rsidR="008C0BEE" w:rsidRPr="001E0731">
        <w:rPr>
          <w:lang w:val="en-US"/>
        </w:rPr>
        <w:t>i.e.</w:t>
      </w:r>
      <w:r w:rsidRPr="001E0731">
        <w:rPr>
          <w:lang w:val="en-US"/>
        </w:rPr>
        <w:t xml:space="preserve"> the original LF design value.</w:t>
      </w:r>
    </w:p>
    <w:p w:rsidR="00D16F66" w:rsidRPr="001E0731" w:rsidRDefault="00D16F66" w:rsidP="00D16F66">
      <w:pPr>
        <w:ind w:left="1134" w:hanging="1134"/>
        <w:rPr>
          <w:lang w:val="en-US"/>
        </w:rPr>
      </w:pPr>
      <w:r w:rsidRPr="001E0731">
        <w:rPr>
          <w:lang w:val="en-US"/>
        </w:rPr>
        <w:t xml:space="preserve">Note: (3) </w:t>
      </w:r>
      <w:r w:rsidR="00B43904" w:rsidRPr="001E0731">
        <w:rPr>
          <w:lang w:val="en-US"/>
        </w:rPr>
        <w:t>E</w:t>
      </w:r>
      <w:r w:rsidR="008C0BEE" w:rsidRPr="001E0731">
        <w:rPr>
          <w:lang w:val="en-US"/>
        </w:rPr>
        <w:t xml:space="preserve">mitted </w:t>
      </w:r>
      <w:r w:rsidRPr="001E0731">
        <w:rPr>
          <w:lang w:val="en-US"/>
        </w:rPr>
        <w:t>flue gas temperature must not adversely affect the di</w:t>
      </w:r>
      <w:r w:rsidR="00B43904" w:rsidRPr="001E0731">
        <w:rPr>
          <w:lang w:val="en-US"/>
        </w:rPr>
        <w:t>spersion</w:t>
      </w:r>
      <w:r w:rsidRPr="001E0731">
        <w:rPr>
          <w:lang w:val="en-US"/>
        </w:rPr>
        <w:t xml:space="preserve"> parameters </w:t>
      </w:r>
      <w:r w:rsidR="008C0BEE" w:rsidRPr="001E0731">
        <w:rPr>
          <w:lang w:val="en-US"/>
        </w:rPr>
        <w:t>according to</w:t>
      </w:r>
      <w:r w:rsidRPr="001E0731">
        <w:rPr>
          <w:lang w:val="en-US"/>
        </w:rPr>
        <w:t xml:space="preserve"> the </w:t>
      </w:r>
      <w:r w:rsidR="00551C6D" w:rsidRPr="001E0731">
        <w:rPr>
          <w:lang w:val="en-US"/>
        </w:rPr>
        <w:t>dispersion</w:t>
      </w:r>
      <w:r w:rsidRPr="001E0731">
        <w:rPr>
          <w:lang w:val="en-US"/>
        </w:rPr>
        <w:t xml:space="preserve"> study (</w:t>
      </w:r>
      <w:r w:rsidR="008C0BEE" w:rsidRPr="001E0731">
        <w:rPr>
          <w:lang w:val="en-US"/>
        </w:rPr>
        <w:t>i.e.</w:t>
      </w:r>
      <w:r w:rsidRPr="001E0731">
        <w:rPr>
          <w:lang w:val="en-US"/>
        </w:rPr>
        <w:t xml:space="preserve"> in particular</w:t>
      </w:r>
      <w:r w:rsidR="00183430" w:rsidRPr="001E0731">
        <w:rPr>
          <w:lang w:val="en-US"/>
        </w:rPr>
        <w:t xml:space="preserve"> temperature </w:t>
      </w:r>
      <w:r w:rsidRPr="001E0731">
        <w:rPr>
          <w:lang w:val="en-US"/>
        </w:rPr>
        <w:t xml:space="preserve">below </w:t>
      </w:r>
      <w:r w:rsidR="00B43904" w:rsidRPr="001E0731">
        <w:rPr>
          <w:lang w:val="en-US"/>
        </w:rPr>
        <w:t xml:space="preserve">the </w:t>
      </w:r>
      <w:r w:rsidRPr="001E0731">
        <w:rPr>
          <w:lang w:val="en-US"/>
        </w:rPr>
        <w:t>temperature considered</w:t>
      </w:r>
      <w:r w:rsidR="00183430" w:rsidRPr="001E0731">
        <w:rPr>
          <w:lang w:val="en-US"/>
        </w:rPr>
        <w:t xml:space="preserve"> in RS</w:t>
      </w:r>
      <w:r w:rsidRPr="001E0731">
        <w:rPr>
          <w:lang w:val="en-US"/>
        </w:rPr>
        <w:t>)</w:t>
      </w:r>
    </w:p>
    <w:p w:rsidR="00D16F66" w:rsidRPr="001E0731" w:rsidRDefault="00D16F66" w:rsidP="00D16F66">
      <w:pPr>
        <w:ind w:left="1134" w:hanging="1134"/>
        <w:rPr>
          <w:lang w:val="en-US"/>
        </w:rPr>
      </w:pPr>
      <w:r w:rsidRPr="001E0731">
        <w:rPr>
          <w:lang w:val="en-US"/>
        </w:rPr>
        <w:t xml:space="preserve">Note: (4) Guaranteed TZL values after the absorber must be guaranteed at TZL </w:t>
      </w:r>
      <w:r w:rsidR="00183430" w:rsidRPr="001E0731">
        <w:rPr>
          <w:lang w:val="en-US"/>
        </w:rPr>
        <w:t>after</w:t>
      </w:r>
      <w:r w:rsidRPr="001E0731">
        <w:rPr>
          <w:lang w:val="en-US"/>
        </w:rPr>
        <w:t xml:space="preserve"> LF = </w:t>
      </w:r>
      <w:bookmarkStart w:id="13" w:name="_GoBack"/>
      <w:r w:rsidR="00BB7548">
        <w:rPr>
          <w:lang w:val="en-US"/>
        </w:rPr>
        <w:t>26</w:t>
      </w:r>
      <w:r w:rsidR="00BB7548" w:rsidRPr="001E0731">
        <w:rPr>
          <w:lang w:val="en-US"/>
        </w:rPr>
        <w:t xml:space="preserve"> </w:t>
      </w:r>
      <w:bookmarkEnd w:id="13"/>
      <w:r w:rsidRPr="001E0731">
        <w:rPr>
          <w:lang w:val="en-US"/>
        </w:rPr>
        <w:t>mg/Nm</w:t>
      </w:r>
      <w:r w:rsidRPr="006B0FE5">
        <w:rPr>
          <w:vertAlign w:val="superscript"/>
          <w:lang w:val="en-US"/>
        </w:rPr>
        <w:t>3</w:t>
      </w:r>
      <w:r w:rsidRPr="001E0731">
        <w:rPr>
          <w:lang w:val="en-US"/>
        </w:rPr>
        <w:t xml:space="preserve"> R.</w:t>
      </w:r>
    </w:p>
    <w:p w:rsidR="00D16F66" w:rsidRPr="001E0731" w:rsidRDefault="00D16F66" w:rsidP="00D16F66">
      <w:pPr>
        <w:ind w:left="1134" w:hanging="1134"/>
        <w:rPr>
          <w:lang w:val="en-US"/>
        </w:rPr>
      </w:pPr>
      <w:r w:rsidRPr="001E0731">
        <w:rPr>
          <w:lang w:val="en-US"/>
        </w:rPr>
        <w:t xml:space="preserve">Note: (5) Proof every half hour for the duration of the </w:t>
      </w:r>
      <w:r w:rsidR="001C12D7" w:rsidRPr="001E0731">
        <w:rPr>
          <w:lang w:val="en-US"/>
        </w:rPr>
        <w:t>GUARANTEED</w:t>
      </w:r>
      <w:r w:rsidR="00183430" w:rsidRPr="001E0731">
        <w:rPr>
          <w:lang w:val="en-US"/>
        </w:rPr>
        <w:t xml:space="preserve"> PARAMETER</w:t>
      </w:r>
      <w:r w:rsidRPr="001E0731">
        <w:rPr>
          <w:lang w:val="en-US"/>
        </w:rPr>
        <w:t xml:space="preserve"> MEASUREMENT and subsequently to be carried out in </w:t>
      </w:r>
      <w:r w:rsidR="00B43904" w:rsidRPr="001E0731">
        <w:rPr>
          <w:lang w:val="en-US"/>
        </w:rPr>
        <w:t>compliance</w:t>
      </w:r>
      <w:r w:rsidRPr="001E0731">
        <w:rPr>
          <w:lang w:val="en-US"/>
        </w:rPr>
        <w:t xml:space="preserve"> with the applicable legislation.</w:t>
      </w:r>
    </w:p>
    <w:p w:rsidR="00D16F66" w:rsidRPr="001E0731" w:rsidRDefault="00D16F66" w:rsidP="00D16F66">
      <w:pPr>
        <w:ind w:left="1134" w:hanging="1134"/>
        <w:rPr>
          <w:lang w:val="en-US"/>
        </w:rPr>
      </w:pPr>
      <w:r w:rsidRPr="001E0731">
        <w:rPr>
          <w:lang w:val="en-US"/>
        </w:rPr>
        <w:t xml:space="preserve">Note: (12) This guaranteed parameter </w:t>
      </w:r>
      <w:r w:rsidR="00183430" w:rsidRPr="001E0731">
        <w:rPr>
          <w:lang w:val="en-US"/>
        </w:rPr>
        <w:t>shal</w:t>
      </w:r>
      <w:r w:rsidRPr="001E0731">
        <w:rPr>
          <w:lang w:val="en-US"/>
        </w:rPr>
        <w:t xml:space="preserve">l be demonstrated in one operating state as defined by the </w:t>
      </w:r>
      <w:r w:rsidR="00EC777B" w:rsidRPr="001E0731">
        <w:rPr>
          <w:lang w:val="en-US"/>
        </w:rPr>
        <w:t>PURCHASER</w:t>
      </w:r>
      <w:r w:rsidRPr="001E0731">
        <w:rPr>
          <w:lang w:val="en-US"/>
        </w:rPr>
        <w:t>.</w:t>
      </w:r>
    </w:p>
    <w:p w:rsidR="00B60424" w:rsidRPr="001E0731" w:rsidRDefault="005C7D40" w:rsidP="005C7D40">
      <w:pPr>
        <w:pStyle w:val="Nadpis2"/>
        <w:numPr>
          <w:ilvl w:val="0"/>
          <w:numId w:val="0"/>
        </w:numPr>
        <w:tabs>
          <w:tab w:val="left" w:pos="737"/>
        </w:tabs>
        <w:ind w:left="737" w:hanging="737"/>
      </w:pPr>
      <w:bookmarkStart w:id="14" w:name="_Toc524420955"/>
      <w:r w:rsidRPr="001E0731">
        <w:t>2.2</w:t>
      </w:r>
      <w:r w:rsidRPr="001E0731">
        <w:tab/>
      </w:r>
      <w:r w:rsidR="009A02DB" w:rsidRPr="001E0731">
        <w:t>L</w:t>
      </w:r>
      <w:r w:rsidR="00D16F66" w:rsidRPr="001E0731">
        <w:t>imestone consumption</w:t>
      </w:r>
      <w:bookmarkEnd w:id="14"/>
    </w:p>
    <w:tbl>
      <w:tblPr>
        <w:tblStyle w:val="Mkatabulky"/>
        <w:tblW w:w="4945" w:type="pct"/>
        <w:tblInd w:w="108" w:type="dxa"/>
        <w:tblLayout w:type="fixed"/>
        <w:tblLook w:val="04A0" w:firstRow="1" w:lastRow="0" w:firstColumn="1" w:lastColumn="0" w:noHBand="0" w:noVBand="1"/>
      </w:tblPr>
      <w:tblGrid>
        <w:gridCol w:w="915"/>
        <w:gridCol w:w="2422"/>
        <w:gridCol w:w="1212"/>
        <w:gridCol w:w="1264"/>
        <w:gridCol w:w="1315"/>
        <w:gridCol w:w="1971"/>
        <w:gridCol w:w="1208"/>
      </w:tblGrid>
      <w:tr w:rsidR="00966BAA" w:rsidRPr="001E0731" w:rsidTr="00183430">
        <w:trPr>
          <w:trHeight w:val="654"/>
        </w:trPr>
        <w:tc>
          <w:tcPr>
            <w:tcW w:w="1619" w:type="pct"/>
            <w:gridSpan w:val="2"/>
            <w:shd w:val="clear" w:color="auto" w:fill="D9D9D9" w:themeFill="background1" w:themeFillShade="D9"/>
          </w:tcPr>
          <w:p w:rsidR="00966BAA" w:rsidRPr="001E0731" w:rsidRDefault="00966BAA" w:rsidP="008A723C">
            <w:pPr>
              <w:pStyle w:val="Odrka"/>
              <w:numPr>
                <w:ilvl w:val="0"/>
                <w:numId w:val="0"/>
              </w:numPr>
              <w:spacing w:before="60" w:after="60"/>
              <w:rPr>
                <w:lang w:val="en-US"/>
              </w:rPr>
            </w:pPr>
            <w:r w:rsidRPr="001E0731">
              <w:rPr>
                <w:lang w:val="en-US"/>
              </w:rPr>
              <w:t>Paramet</w:t>
            </w:r>
            <w:r w:rsidR="00183430" w:rsidRPr="001E0731">
              <w:rPr>
                <w:lang w:val="en-US"/>
              </w:rPr>
              <w:t>e</w:t>
            </w:r>
            <w:r w:rsidRPr="001E0731">
              <w:rPr>
                <w:lang w:val="en-US"/>
              </w:rPr>
              <w:t>r</w:t>
            </w:r>
          </w:p>
        </w:tc>
        <w:tc>
          <w:tcPr>
            <w:tcW w:w="588" w:type="pct"/>
            <w:shd w:val="clear" w:color="auto" w:fill="D9D9D9" w:themeFill="background1" w:themeFillShade="D9"/>
          </w:tcPr>
          <w:p w:rsidR="00966BAA" w:rsidRPr="001E0731" w:rsidRDefault="00183430" w:rsidP="008A723C">
            <w:pPr>
              <w:pStyle w:val="Odrka"/>
              <w:numPr>
                <w:ilvl w:val="0"/>
                <w:numId w:val="0"/>
              </w:numPr>
              <w:spacing w:before="60" w:after="60"/>
              <w:rPr>
                <w:lang w:val="en-US"/>
              </w:rPr>
            </w:pPr>
            <w:r w:rsidRPr="001E0731">
              <w:rPr>
                <w:lang w:val="en-US"/>
              </w:rPr>
              <w:t>Operating state</w:t>
            </w:r>
          </w:p>
        </w:tc>
        <w:tc>
          <w:tcPr>
            <w:tcW w:w="613" w:type="pct"/>
            <w:shd w:val="clear" w:color="auto" w:fill="D9D9D9" w:themeFill="background1" w:themeFillShade="D9"/>
          </w:tcPr>
          <w:p w:rsidR="00966BAA" w:rsidRPr="001E0731" w:rsidRDefault="00183430" w:rsidP="008A723C">
            <w:pPr>
              <w:pStyle w:val="Odrka"/>
              <w:numPr>
                <w:ilvl w:val="0"/>
                <w:numId w:val="0"/>
              </w:numPr>
              <w:spacing w:before="60" w:after="60"/>
              <w:rPr>
                <w:lang w:val="en-US"/>
              </w:rPr>
            </w:pPr>
            <w:r w:rsidRPr="001E0731">
              <w:rPr>
                <w:lang w:val="en-US"/>
              </w:rPr>
              <w:t>Limestone</w:t>
            </w:r>
          </w:p>
        </w:tc>
        <w:tc>
          <w:tcPr>
            <w:tcW w:w="638" w:type="pct"/>
            <w:shd w:val="clear" w:color="auto" w:fill="D9D9D9" w:themeFill="background1" w:themeFillShade="D9"/>
            <w:noWrap/>
            <w:hideMark/>
          </w:tcPr>
          <w:p w:rsidR="00966BAA" w:rsidRPr="001E0731" w:rsidRDefault="00183430" w:rsidP="008A723C">
            <w:pPr>
              <w:pStyle w:val="Odrka"/>
              <w:numPr>
                <w:ilvl w:val="0"/>
                <w:numId w:val="0"/>
              </w:numPr>
              <w:spacing w:before="60" w:after="60"/>
              <w:rPr>
                <w:lang w:val="en-US"/>
              </w:rPr>
            </w:pPr>
            <w:r w:rsidRPr="001E0731">
              <w:rPr>
                <w:lang w:val="en-US"/>
              </w:rPr>
              <w:t>Unit</w:t>
            </w:r>
          </w:p>
        </w:tc>
        <w:tc>
          <w:tcPr>
            <w:tcW w:w="956" w:type="pct"/>
            <w:shd w:val="clear" w:color="auto" w:fill="D9D9D9" w:themeFill="background1" w:themeFillShade="D9"/>
          </w:tcPr>
          <w:p w:rsidR="00966BAA" w:rsidRPr="001E0731" w:rsidRDefault="00966BAA" w:rsidP="008A723C">
            <w:pPr>
              <w:pStyle w:val="Odrka"/>
              <w:numPr>
                <w:ilvl w:val="0"/>
                <w:numId w:val="0"/>
              </w:numPr>
              <w:spacing w:before="60" w:after="60"/>
              <w:rPr>
                <w:lang w:val="en-US"/>
              </w:rPr>
            </w:pPr>
            <w:r w:rsidRPr="001E0731">
              <w:rPr>
                <w:lang w:val="en-US"/>
              </w:rPr>
              <w:t>G</w:t>
            </w:r>
            <w:r w:rsidR="00183430" w:rsidRPr="001E0731">
              <w:rPr>
                <w:lang w:val="en-US"/>
              </w:rPr>
              <w:t>uaranteed value is less or equal to</w:t>
            </w:r>
          </w:p>
        </w:tc>
        <w:tc>
          <w:tcPr>
            <w:tcW w:w="586" w:type="pct"/>
            <w:shd w:val="clear" w:color="auto" w:fill="D9D9D9" w:themeFill="background1" w:themeFillShade="D9"/>
            <w:hideMark/>
          </w:tcPr>
          <w:p w:rsidR="00966BAA" w:rsidRPr="001E0731" w:rsidRDefault="00FE0806" w:rsidP="008A723C">
            <w:pPr>
              <w:pStyle w:val="Odrka"/>
              <w:numPr>
                <w:ilvl w:val="0"/>
                <w:numId w:val="0"/>
              </w:numPr>
              <w:spacing w:before="60" w:after="60"/>
              <w:rPr>
                <w:lang w:val="en-US"/>
              </w:rPr>
            </w:pPr>
            <w:r w:rsidRPr="001E0731">
              <w:rPr>
                <w:lang w:val="en-US"/>
              </w:rPr>
              <w:t>Note</w:t>
            </w:r>
          </w:p>
        </w:tc>
      </w:tr>
      <w:tr w:rsidR="002938C9" w:rsidRPr="001E0731" w:rsidTr="00183430">
        <w:trPr>
          <w:trHeight w:val="300"/>
        </w:trPr>
        <w:tc>
          <w:tcPr>
            <w:tcW w:w="444" w:type="pct"/>
          </w:tcPr>
          <w:p w:rsidR="008E08D1" w:rsidRPr="001E0731" w:rsidRDefault="008E08D1" w:rsidP="008A723C">
            <w:pPr>
              <w:spacing w:before="60" w:after="60"/>
              <w:rPr>
                <w:rFonts w:cs="Arial"/>
                <w:color w:val="000000"/>
                <w:kern w:val="0"/>
                <w:szCs w:val="22"/>
                <w:lang w:val="en-US"/>
              </w:rPr>
            </w:pPr>
            <w:r w:rsidRPr="001E0731">
              <w:rPr>
                <w:rFonts w:cs="Arial"/>
                <w:color w:val="000000"/>
                <w:kern w:val="0"/>
                <w:szCs w:val="22"/>
                <w:lang w:val="en-US"/>
              </w:rPr>
              <w:t>2.</w:t>
            </w:r>
            <w:r w:rsidR="002216FA" w:rsidRPr="001E0731">
              <w:rPr>
                <w:rFonts w:cs="Arial"/>
                <w:color w:val="000000"/>
                <w:kern w:val="0"/>
                <w:szCs w:val="22"/>
                <w:lang w:val="en-US"/>
              </w:rPr>
              <w:t>2</w:t>
            </w:r>
            <w:r w:rsidRPr="001E0731">
              <w:rPr>
                <w:rFonts w:cs="Arial"/>
                <w:color w:val="000000"/>
                <w:kern w:val="0"/>
                <w:szCs w:val="22"/>
                <w:lang w:val="en-US"/>
              </w:rPr>
              <w:t>.1</w:t>
            </w:r>
          </w:p>
        </w:tc>
        <w:tc>
          <w:tcPr>
            <w:tcW w:w="1175" w:type="pct"/>
            <w:noWrap/>
          </w:tcPr>
          <w:p w:rsidR="008E08D1" w:rsidRPr="001E0731" w:rsidRDefault="00183430" w:rsidP="008A723C">
            <w:pPr>
              <w:spacing w:before="60" w:after="60"/>
              <w:rPr>
                <w:lang w:val="en-US"/>
              </w:rPr>
            </w:pPr>
            <w:r w:rsidRPr="001E0731">
              <w:rPr>
                <w:lang w:val="en-US"/>
              </w:rPr>
              <w:t>Limestone consumption</w:t>
            </w:r>
          </w:p>
        </w:tc>
        <w:tc>
          <w:tcPr>
            <w:tcW w:w="588" w:type="pct"/>
          </w:tcPr>
          <w:p w:rsidR="008E08D1" w:rsidRPr="001E0731" w:rsidRDefault="008E08D1" w:rsidP="008A723C">
            <w:pPr>
              <w:spacing w:before="60" w:after="60"/>
              <w:rPr>
                <w:rFonts w:cs="Arial"/>
                <w:color w:val="000000"/>
                <w:kern w:val="0"/>
                <w:szCs w:val="22"/>
                <w:lang w:val="en-US"/>
              </w:rPr>
            </w:pPr>
            <w:r w:rsidRPr="001E0731">
              <w:rPr>
                <w:rFonts w:cs="Arial"/>
                <w:color w:val="000000"/>
                <w:kern w:val="0"/>
                <w:szCs w:val="22"/>
                <w:lang w:val="en-US"/>
              </w:rPr>
              <w:t>PS Max</w:t>
            </w:r>
          </w:p>
        </w:tc>
        <w:tc>
          <w:tcPr>
            <w:tcW w:w="613" w:type="pct"/>
          </w:tcPr>
          <w:p w:rsidR="008E08D1"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V1</w:t>
            </w:r>
            <w:r w:rsidR="0034797E" w:rsidRPr="001E0731">
              <w:rPr>
                <w:rFonts w:cs="Arial"/>
                <w:color w:val="000000"/>
                <w:kern w:val="0"/>
                <w:szCs w:val="22"/>
                <w:lang w:val="en-US"/>
              </w:rPr>
              <w:t xml:space="preserve"> </w:t>
            </w:r>
            <w:proofErr w:type="spellStart"/>
            <w:r w:rsidR="0034797E" w:rsidRPr="001E0731">
              <w:rPr>
                <w:rFonts w:cs="Arial"/>
                <w:color w:val="000000"/>
                <w:kern w:val="0"/>
                <w:szCs w:val="22"/>
                <w:lang w:val="en-US"/>
              </w:rPr>
              <w:t>lim</w:t>
            </w:r>
            <w:bookmarkStart w:id="15" w:name="_Ref522108444"/>
            <w:proofErr w:type="spellEnd"/>
            <w:r w:rsidR="00375CF0" w:rsidRPr="001E0731">
              <w:rPr>
                <w:rStyle w:val="Znakapoznpodarou"/>
                <w:rFonts w:cs="Arial"/>
                <w:color w:val="000000"/>
                <w:kern w:val="0"/>
                <w:szCs w:val="22"/>
                <w:lang w:val="en-US"/>
              </w:rPr>
              <w:footnoteReference w:id="1"/>
            </w:r>
            <w:bookmarkEnd w:id="15"/>
          </w:p>
        </w:tc>
        <w:tc>
          <w:tcPr>
            <w:tcW w:w="638" w:type="pct"/>
            <w:noWrap/>
          </w:tcPr>
          <w:p w:rsidR="008E08D1" w:rsidRPr="001E0731" w:rsidRDefault="008E08D1" w:rsidP="008A723C">
            <w:pPr>
              <w:spacing w:before="60" w:after="60"/>
              <w:rPr>
                <w:rFonts w:cs="Arial"/>
                <w:color w:val="000000"/>
                <w:kern w:val="0"/>
                <w:szCs w:val="22"/>
                <w:lang w:val="en-US"/>
              </w:rPr>
            </w:pPr>
            <w:r w:rsidRPr="001E0731">
              <w:rPr>
                <w:rFonts w:cs="Arial"/>
                <w:color w:val="000000"/>
                <w:kern w:val="0"/>
                <w:szCs w:val="22"/>
                <w:lang w:val="en-US"/>
              </w:rPr>
              <w:t>kg/h</w:t>
            </w:r>
          </w:p>
        </w:tc>
        <w:tc>
          <w:tcPr>
            <w:tcW w:w="956" w:type="pct"/>
            <w:shd w:val="clear" w:color="auto" w:fill="8DB3E2" w:themeFill="text2" w:themeFillTint="66"/>
          </w:tcPr>
          <w:p w:rsidR="008E08D1" w:rsidRPr="001E0731" w:rsidRDefault="008E08D1" w:rsidP="008A723C">
            <w:pPr>
              <w:spacing w:before="60" w:after="60"/>
              <w:rPr>
                <w:lang w:val="en-US"/>
              </w:rPr>
            </w:pPr>
            <w:r w:rsidRPr="001E0731">
              <w:rPr>
                <w:lang w:val="en-US"/>
              </w:rPr>
              <w:t>…</w:t>
            </w:r>
          </w:p>
          <w:p w:rsidR="008E08D1"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86" w:type="pct"/>
            <w:noWrap/>
          </w:tcPr>
          <w:p w:rsidR="008E08D1" w:rsidRPr="001E0731" w:rsidRDefault="008E08D1" w:rsidP="008A723C">
            <w:pPr>
              <w:spacing w:before="60" w:after="60"/>
              <w:rPr>
                <w:lang w:val="en-US"/>
              </w:rPr>
            </w:pPr>
          </w:p>
        </w:tc>
      </w:tr>
      <w:tr w:rsidR="002938C9" w:rsidRPr="001E0731" w:rsidTr="00183430">
        <w:trPr>
          <w:trHeight w:val="300"/>
        </w:trPr>
        <w:tc>
          <w:tcPr>
            <w:tcW w:w="444" w:type="pct"/>
          </w:tcPr>
          <w:p w:rsidR="008E08D1" w:rsidRPr="001E0731" w:rsidRDefault="008E08D1" w:rsidP="008A723C">
            <w:pPr>
              <w:spacing w:before="60" w:after="60"/>
              <w:rPr>
                <w:lang w:val="en-US"/>
              </w:rPr>
            </w:pPr>
            <w:r w:rsidRPr="001E0731">
              <w:rPr>
                <w:rFonts w:cs="Arial"/>
                <w:color w:val="000000"/>
                <w:kern w:val="0"/>
                <w:szCs w:val="22"/>
                <w:lang w:val="en-US"/>
              </w:rPr>
              <w:t>2.</w:t>
            </w:r>
            <w:r w:rsidR="002216FA" w:rsidRPr="001E0731">
              <w:rPr>
                <w:rFonts w:cs="Arial"/>
                <w:color w:val="000000"/>
                <w:kern w:val="0"/>
                <w:szCs w:val="22"/>
                <w:lang w:val="en-US"/>
              </w:rPr>
              <w:t>2</w:t>
            </w:r>
            <w:r w:rsidRPr="001E0731">
              <w:rPr>
                <w:rFonts w:cs="Arial"/>
                <w:color w:val="000000"/>
                <w:kern w:val="0"/>
                <w:szCs w:val="22"/>
                <w:lang w:val="en-US"/>
              </w:rPr>
              <w:t>.2</w:t>
            </w:r>
          </w:p>
        </w:tc>
        <w:tc>
          <w:tcPr>
            <w:tcW w:w="1175" w:type="pct"/>
            <w:noWrap/>
          </w:tcPr>
          <w:p w:rsidR="008E08D1" w:rsidRPr="001E0731" w:rsidRDefault="004D5B82" w:rsidP="008A723C">
            <w:pPr>
              <w:spacing w:before="60" w:after="60"/>
              <w:rPr>
                <w:lang w:val="en-US"/>
              </w:rPr>
            </w:pPr>
            <w:r w:rsidRPr="001E0731">
              <w:rPr>
                <w:lang w:val="en-US"/>
              </w:rPr>
              <w:t>Same as above</w:t>
            </w:r>
          </w:p>
        </w:tc>
        <w:tc>
          <w:tcPr>
            <w:tcW w:w="588" w:type="pct"/>
          </w:tcPr>
          <w:p w:rsidR="008E08D1" w:rsidRPr="001E0731" w:rsidRDefault="008E08D1" w:rsidP="008A723C">
            <w:pPr>
              <w:spacing w:before="60" w:after="60"/>
              <w:rPr>
                <w:rFonts w:cs="Arial"/>
                <w:color w:val="000000"/>
                <w:kern w:val="0"/>
                <w:szCs w:val="22"/>
                <w:lang w:val="en-US"/>
              </w:rPr>
            </w:pPr>
            <w:r w:rsidRPr="001E0731">
              <w:rPr>
                <w:rFonts w:cs="Arial"/>
                <w:color w:val="000000"/>
                <w:kern w:val="0"/>
                <w:szCs w:val="22"/>
                <w:lang w:val="en-US"/>
              </w:rPr>
              <w:t>PS 1</w:t>
            </w:r>
          </w:p>
        </w:tc>
        <w:tc>
          <w:tcPr>
            <w:tcW w:w="613" w:type="pct"/>
          </w:tcPr>
          <w:p w:rsidR="008E08D1" w:rsidRPr="001E0731" w:rsidRDefault="008E08D1" w:rsidP="008A723C">
            <w:pPr>
              <w:spacing w:before="60" w:after="60"/>
              <w:rPr>
                <w:rFonts w:cs="Arial"/>
                <w:color w:val="000000"/>
                <w:kern w:val="0"/>
                <w:szCs w:val="22"/>
                <w:lang w:val="en-US"/>
              </w:rPr>
            </w:pPr>
            <w:r w:rsidRPr="001E0731">
              <w:rPr>
                <w:rFonts w:cs="Arial"/>
                <w:color w:val="000000"/>
                <w:kern w:val="0"/>
                <w:szCs w:val="22"/>
                <w:lang w:val="en-US"/>
              </w:rPr>
              <w:t>V1</w:t>
            </w:r>
            <w:r w:rsidR="0034797E" w:rsidRPr="001E0731">
              <w:rPr>
                <w:rFonts w:cs="Arial"/>
                <w:color w:val="000000"/>
                <w:kern w:val="0"/>
                <w:szCs w:val="22"/>
                <w:lang w:val="en-US"/>
              </w:rPr>
              <w:t xml:space="preserve"> </w:t>
            </w:r>
            <w:proofErr w:type="spellStart"/>
            <w:r w:rsidR="0034797E" w:rsidRPr="001E0731">
              <w:rPr>
                <w:rFonts w:cs="Arial"/>
                <w:color w:val="000000"/>
                <w:kern w:val="0"/>
                <w:szCs w:val="22"/>
                <w:lang w:val="en-US"/>
              </w:rPr>
              <w:t>zm</w:t>
            </w:r>
            <w:bookmarkStart w:id="16" w:name="_Ref522108461"/>
            <w:proofErr w:type="spellEnd"/>
            <w:r w:rsidR="00375CF0" w:rsidRPr="001E0731">
              <w:rPr>
                <w:rStyle w:val="Znakapoznpodarou"/>
                <w:rFonts w:cs="Arial"/>
                <w:color w:val="000000"/>
                <w:kern w:val="0"/>
                <w:szCs w:val="22"/>
                <w:lang w:val="en-US"/>
              </w:rPr>
              <w:footnoteReference w:id="2"/>
            </w:r>
            <w:bookmarkEnd w:id="16"/>
          </w:p>
        </w:tc>
        <w:tc>
          <w:tcPr>
            <w:tcW w:w="638" w:type="pct"/>
            <w:noWrap/>
          </w:tcPr>
          <w:p w:rsidR="008E08D1" w:rsidRPr="001E0731" w:rsidRDefault="008E08D1" w:rsidP="008A723C">
            <w:pPr>
              <w:spacing w:before="60" w:after="60"/>
              <w:rPr>
                <w:lang w:val="en-US"/>
              </w:rPr>
            </w:pPr>
            <w:r w:rsidRPr="001E0731">
              <w:rPr>
                <w:rFonts w:cs="Arial"/>
                <w:color w:val="000000"/>
                <w:kern w:val="0"/>
                <w:szCs w:val="22"/>
                <w:lang w:val="en-US"/>
              </w:rPr>
              <w:t>kg/h</w:t>
            </w:r>
          </w:p>
        </w:tc>
        <w:tc>
          <w:tcPr>
            <w:tcW w:w="956" w:type="pct"/>
            <w:shd w:val="clear" w:color="auto" w:fill="8DB3E2" w:themeFill="text2" w:themeFillTint="66"/>
          </w:tcPr>
          <w:p w:rsidR="008E08D1" w:rsidRPr="001E0731" w:rsidRDefault="008E08D1" w:rsidP="008A723C">
            <w:pPr>
              <w:spacing w:before="60" w:after="60"/>
              <w:rPr>
                <w:lang w:val="en-US"/>
              </w:rPr>
            </w:pPr>
            <w:r w:rsidRPr="001E0731">
              <w:rPr>
                <w:lang w:val="en-US"/>
              </w:rPr>
              <w:t xml:space="preserve">… </w:t>
            </w:r>
          </w:p>
          <w:p w:rsidR="008E08D1"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86" w:type="pct"/>
            <w:noWrap/>
          </w:tcPr>
          <w:p w:rsidR="008E08D1" w:rsidRPr="001E0731" w:rsidRDefault="008E08D1" w:rsidP="008A723C">
            <w:pPr>
              <w:spacing w:before="60" w:after="60"/>
              <w:rPr>
                <w:lang w:val="en-US"/>
              </w:rPr>
            </w:pPr>
          </w:p>
        </w:tc>
      </w:tr>
      <w:tr w:rsidR="002938C9" w:rsidRPr="001E0731" w:rsidTr="00183430">
        <w:trPr>
          <w:trHeight w:val="300"/>
        </w:trPr>
        <w:tc>
          <w:tcPr>
            <w:tcW w:w="444" w:type="pct"/>
          </w:tcPr>
          <w:p w:rsidR="00946082" w:rsidRPr="001E0731" w:rsidRDefault="00946082" w:rsidP="008A723C">
            <w:pPr>
              <w:spacing w:before="60" w:after="60"/>
              <w:rPr>
                <w:lang w:val="en-US"/>
              </w:rPr>
            </w:pPr>
            <w:r w:rsidRPr="001E0731">
              <w:rPr>
                <w:rFonts w:cs="Arial"/>
                <w:color w:val="000000"/>
                <w:kern w:val="0"/>
                <w:szCs w:val="22"/>
                <w:lang w:val="en-US"/>
              </w:rPr>
              <w:t>2.2.3</w:t>
            </w:r>
          </w:p>
        </w:tc>
        <w:tc>
          <w:tcPr>
            <w:tcW w:w="1175" w:type="pct"/>
            <w:noWrap/>
          </w:tcPr>
          <w:p w:rsidR="00946082" w:rsidRPr="001E0731" w:rsidRDefault="004D5B82" w:rsidP="008A723C">
            <w:pPr>
              <w:spacing w:before="60" w:after="60"/>
              <w:rPr>
                <w:lang w:val="en-US"/>
              </w:rPr>
            </w:pPr>
            <w:r w:rsidRPr="001E0731">
              <w:rPr>
                <w:lang w:val="en-US"/>
              </w:rPr>
              <w:t>Same as above</w:t>
            </w:r>
          </w:p>
        </w:tc>
        <w:tc>
          <w:tcPr>
            <w:tcW w:w="588" w:type="pct"/>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PS 2</w:t>
            </w:r>
          </w:p>
        </w:tc>
        <w:tc>
          <w:tcPr>
            <w:tcW w:w="613" w:type="pct"/>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V1</w:t>
            </w:r>
            <w:r w:rsidR="0034797E" w:rsidRPr="001E0731">
              <w:rPr>
                <w:rFonts w:cs="Arial"/>
                <w:color w:val="000000"/>
                <w:kern w:val="0"/>
                <w:szCs w:val="22"/>
                <w:lang w:val="en-US"/>
              </w:rPr>
              <w:t xml:space="preserve"> </w:t>
            </w:r>
            <w:proofErr w:type="spellStart"/>
            <w:r w:rsidR="0034797E" w:rsidRPr="001E0731">
              <w:rPr>
                <w:rFonts w:cs="Arial"/>
                <w:color w:val="000000"/>
                <w:kern w:val="0"/>
                <w:szCs w:val="22"/>
                <w:lang w:val="en-US"/>
              </w:rPr>
              <w:t>zm</w:t>
            </w:r>
            <w:proofErr w:type="spellEnd"/>
          </w:p>
        </w:tc>
        <w:tc>
          <w:tcPr>
            <w:tcW w:w="638" w:type="pct"/>
            <w:noWrap/>
          </w:tcPr>
          <w:p w:rsidR="00946082" w:rsidRPr="001E0731" w:rsidRDefault="00946082" w:rsidP="008A723C">
            <w:pPr>
              <w:spacing w:before="60" w:after="60"/>
              <w:rPr>
                <w:lang w:val="en-US"/>
              </w:rPr>
            </w:pPr>
            <w:r w:rsidRPr="001E0731">
              <w:rPr>
                <w:rFonts w:cs="Arial"/>
                <w:color w:val="000000"/>
                <w:kern w:val="0"/>
                <w:szCs w:val="22"/>
                <w:lang w:val="en-US"/>
              </w:rPr>
              <w:t>kg/h</w:t>
            </w:r>
          </w:p>
        </w:tc>
        <w:tc>
          <w:tcPr>
            <w:tcW w:w="956" w:type="pct"/>
            <w:shd w:val="clear" w:color="auto" w:fill="8DB3E2" w:themeFill="text2" w:themeFillTint="66"/>
          </w:tcPr>
          <w:p w:rsidR="00946082" w:rsidRPr="001E0731" w:rsidRDefault="00946082" w:rsidP="008A723C">
            <w:pPr>
              <w:spacing w:before="60" w:after="60"/>
              <w:rPr>
                <w:lang w:val="en-US"/>
              </w:rPr>
            </w:pPr>
            <w:r w:rsidRPr="001E0731">
              <w:rPr>
                <w:lang w:val="en-US"/>
              </w:rPr>
              <w:t xml:space="preserve">… </w:t>
            </w:r>
          </w:p>
          <w:p w:rsidR="00946082"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86" w:type="pct"/>
            <w:noWrap/>
          </w:tcPr>
          <w:p w:rsidR="00946082" w:rsidRPr="001E0731" w:rsidRDefault="00946082" w:rsidP="008A723C">
            <w:pPr>
              <w:spacing w:before="60" w:after="60"/>
              <w:rPr>
                <w:lang w:val="en-US"/>
              </w:rPr>
            </w:pPr>
          </w:p>
        </w:tc>
      </w:tr>
      <w:tr w:rsidR="002938C9" w:rsidRPr="001E0731" w:rsidTr="00183430">
        <w:trPr>
          <w:trHeight w:val="300"/>
        </w:trPr>
        <w:tc>
          <w:tcPr>
            <w:tcW w:w="444" w:type="pct"/>
          </w:tcPr>
          <w:p w:rsidR="00946082" w:rsidRPr="001E0731" w:rsidRDefault="00946082" w:rsidP="008A723C">
            <w:pPr>
              <w:spacing w:before="60" w:after="60"/>
              <w:rPr>
                <w:lang w:val="en-US"/>
              </w:rPr>
            </w:pPr>
            <w:r w:rsidRPr="001E0731">
              <w:rPr>
                <w:rFonts w:cs="Arial"/>
                <w:color w:val="000000"/>
                <w:kern w:val="0"/>
                <w:szCs w:val="22"/>
                <w:lang w:val="en-US"/>
              </w:rPr>
              <w:lastRenderedPageBreak/>
              <w:t>2.2.4</w:t>
            </w:r>
          </w:p>
        </w:tc>
        <w:tc>
          <w:tcPr>
            <w:tcW w:w="1175" w:type="pct"/>
            <w:noWrap/>
          </w:tcPr>
          <w:p w:rsidR="00946082" w:rsidRPr="001E0731" w:rsidRDefault="004D5B82" w:rsidP="008A723C">
            <w:pPr>
              <w:spacing w:before="60" w:after="60"/>
              <w:rPr>
                <w:lang w:val="en-US"/>
              </w:rPr>
            </w:pPr>
            <w:r w:rsidRPr="001E0731">
              <w:rPr>
                <w:lang w:val="en-US"/>
              </w:rPr>
              <w:t>Same as above</w:t>
            </w:r>
          </w:p>
        </w:tc>
        <w:tc>
          <w:tcPr>
            <w:tcW w:w="588" w:type="pct"/>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PS 3</w:t>
            </w:r>
          </w:p>
        </w:tc>
        <w:tc>
          <w:tcPr>
            <w:tcW w:w="613" w:type="pct"/>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V1</w:t>
            </w:r>
            <w:r w:rsidR="0034797E" w:rsidRPr="001E0731">
              <w:rPr>
                <w:rFonts w:cs="Arial"/>
                <w:color w:val="000000"/>
                <w:kern w:val="0"/>
                <w:szCs w:val="22"/>
                <w:lang w:val="en-US"/>
              </w:rPr>
              <w:t xml:space="preserve"> </w:t>
            </w:r>
            <w:proofErr w:type="spellStart"/>
            <w:r w:rsidR="0034797E" w:rsidRPr="001E0731">
              <w:rPr>
                <w:rFonts w:cs="Arial"/>
                <w:color w:val="000000"/>
                <w:kern w:val="0"/>
                <w:szCs w:val="22"/>
                <w:lang w:val="en-US"/>
              </w:rPr>
              <w:t>zm</w:t>
            </w:r>
            <w:proofErr w:type="spellEnd"/>
          </w:p>
        </w:tc>
        <w:tc>
          <w:tcPr>
            <w:tcW w:w="638" w:type="pct"/>
            <w:noWrap/>
          </w:tcPr>
          <w:p w:rsidR="00946082" w:rsidRPr="001E0731" w:rsidRDefault="00946082" w:rsidP="008A723C">
            <w:pPr>
              <w:spacing w:before="60" w:after="60"/>
              <w:rPr>
                <w:lang w:val="en-US"/>
              </w:rPr>
            </w:pPr>
            <w:r w:rsidRPr="001E0731">
              <w:rPr>
                <w:rFonts w:cs="Arial"/>
                <w:color w:val="000000"/>
                <w:kern w:val="0"/>
                <w:szCs w:val="22"/>
                <w:lang w:val="en-US"/>
              </w:rPr>
              <w:t>kg/h</w:t>
            </w:r>
          </w:p>
        </w:tc>
        <w:tc>
          <w:tcPr>
            <w:tcW w:w="956" w:type="pct"/>
            <w:shd w:val="clear" w:color="auto" w:fill="8DB3E2" w:themeFill="text2" w:themeFillTint="66"/>
          </w:tcPr>
          <w:p w:rsidR="00946082" w:rsidRPr="001E0731" w:rsidRDefault="00946082" w:rsidP="008A723C">
            <w:pPr>
              <w:spacing w:before="60" w:after="60"/>
              <w:rPr>
                <w:lang w:val="en-US"/>
              </w:rPr>
            </w:pPr>
            <w:r w:rsidRPr="001E0731">
              <w:rPr>
                <w:lang w:val="en-US"/>
              </w:rPr>
              <w:t xml:space="preserve">… </w:t>
            </w:r>
          </w:p>
          <w:p w:rsidR="00946082"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86" w:type="pct"/>
            <w:noWrap/>
          </w:tcPr>
          <w:p w:rsidR="00946082" w:rsidRPr="001E0731" w:rsidRDefault="00946082" w:rsidP="008A723C">
            <w:pPr>
              <w:spacing w:before="60" w:after="60"/>
              <w:rPr>
                <w:lang w:val="en-US"/>
              </w:rPr>
            </w:pPr>
          </w:p>
        </w:tc>
      </w:tr>
      <w:tr w:rsidR="002938C9" w:rsidRPr="001E0731" w:rsidTr="00183430">
        <w:trPr>
          <w:trHeight w:val="300"/>
        </w:trPr>
        <w:tc>
          <w:tcPr>
            <w:tcW w:w="444" w:type="pct"/>
          </w:tcPr>
          <w:p w:rsidR="00946082" w:rsidRPr="001E0731" w:rsidRDefault="00946082" w:rsidP="008A723C">
            <w:pPr>
              <w:spacing w:before="60" w:after="60"/>
              <w:rPr>
                <w:lang w:val="en-US"/>
              </w:rPr>
            </w:pPr>
            <w:r w:rsidRPr="001E0731">
              <w:rPr>
                <w:rFonts w:cs="Arial"/>
                <w:color w:val="000000"/>
                <w:kern w:val="0"/>
                <w:szCs w:val="22"/>
                <w:lang w:val="en-US"/>
              </w:rPr>
              <w:t>2.2.5</w:t>
            </w:r>
          </w:p>
        </w:tc>
        <w:tc>
          <w:tcPr>
            <w:tcW w:w="1175" w:type="pct"/>
            <w:noWrap/>
          </w:tcPr>
          <w:p w:rsidR="00946082" w:rsidRPr="001E0731" w:rsidRDefault="004D5B82" w:rsidP="008A723C">
            <w:pPr>
              <w:spacing w:before="60" w:after="60"/>
              <w:rPr>
                <w:lang w:val="en-US"/>
              </w:rPr>
            </w:pPr>
            <w:r w:rsidRPr="001E0731">
              <w:rPr>
                <w:lang w:val="en-US"/>
              </w:rPr>
              <w:t>Same as above</w:t>
            </w:r>
          </w:p>
        </w:tc>
        <w:tc>
          <w:tcPr>
            <w:tcW w:w="588" w:type="pct"/>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PS 4</w:t>
            </w:r>
          </w:p>
        </w:tc>
        <w:tc>
          <w:tcPr>
            <w:tcW w:w="613" w:type="pct"/>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V1</w:t>
            </w:r>
            <w:r w:rsidR="0034797E" w:rsidRPr="001E0731">
              <w:rPr>
                <w:rFonts w:cs="Arial"/>
                <w:color w:val="000000"/>
                <w:kern w:val="0"/>
                <w:szCs w:val="22"/>
                <w:lang w:val="en-US"/>
              </w:rPr>
              <w:t xml:space="preserve"> </w:t>
            </w:r>
            <w:proofErr w:type="spellStart"/>
            <w:r w:rsidR="0034797E" w:rsidRPr="001E0731">
              <w:rPr>
                <w:rFonts w:cs="Arial"/>
                <w:color w:val="000000"/>
                <w:kern w:val="0"/>
                <w:szCs w:val="22"/>
                <w:lang w:val="en-US"/>
              </w:rPr>
              <w:t>zm</w:t>
            </w:r>
            <w:proofErr w:type="spellEnd"/>
          </w:p>
        </w:tc>
        <w:tc>
          <w:tcPr>
            <w:tcW w:w="638" w:type="pct"/>
            <w:noWrap/>
          </w:tcPr>
          <w:p w:rsidR="00946082" w:rsidRPr="001E0731" w:rsidRDefault="00946082" w:rsidP="008A723C">
            <w:pPr>
              <w:spacing w:before="60" w:after="60"/>
              <w:rPr>
                <w:lang w:val="en-US"/>
              </w:rPr>
            </w:pPr>
            <w:r w:rsidRPr="001E0731">
              <w:rPr>
                <w:rFonts w:cs="Arial"/>
                <w:color w:val="000000"/>
                <w:kern w:val="0"/>
                <w:szCs w:val="22"/>
                <w:lang w:val="en-US"/>
              </w:rPr>
              <w:t>kg/h</w:t>
            </w:r>
          </w:p>
        </w:tc>
        <w:tc>
          <w:tcPr>
            <w:tcW w:w="956" w:type="pct"/>
            <w:shd w:val="clear" w:color="auto" w:fill="8DB3E2" w:themeFill="text2" w:themeFillTint="66"/>
          </w:tcPr>
          <w:p w:rsidR="00946082" w:rsidRPr="001E0731" w:rsidRDefault="00946082" w:rsidP="008A723C">
            <w:pPr>
              <w:spacing w:before="60" w:after="60"/>
              <w:rPr>
                <w:lang w:val="en-US"/>
              </w:rPr>
            </w:pPr>
            <w:r w:rsidRPr="001E0731">
              <w:rPr>
                <w:lang w:val="en-US"/>
              </w:rPr>
              <w:t xml:space="preserve">… </w:t>
            </w:r>
          </w:p>
          <w:p w:rsidR="00946082"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86" w:type="pct"/>
            <w:noWrap/>
          </w:tcPr>
          <w:p w:rsidR="00946082" w:rsidRPr="001E0731" w:rsidRDefault="00946082" w:rsidP="008A723C">
            <w:pPr>
              <w:spacing w:before="60" w:after="60"/>
              <w:rPr>
                <w:lang w:val="en-US"/>
              </w:rPr>
            </w:pPr>
          </w:p>
        </w:tc>
      </w:tr>
      <w:tr w:rsidR="002938C9" w:rsidRPr="001E0731" w:rsidTr="00183430">
        <w:trPr>
          <w:trHeight w:val="300"/>
        </w:trPr>
        <w:tc>
          <w:tcPr>
            <w:tcW w:w="444" w:type="pct"/>
          </w:tcPr>
          <w:p w:rsidR="00946082" w:rsidRPr="001E0731" w:rsidRDefault="00946082" w:rsidP="008A723C">
            <w:pPr>
              <w:spacing w:before="60" w:after="60"/>
              <w:rPr>
                <w:lang w:val="en-US"/>
              </w:rPr>
            </w:pPr>
            <w:r w:rsidRPr="001E0731">
              <w:rPr>
                <w:rFonts w:cs="Arial"/>
                <w:color w:val="000000"/>
                <w:kern w:val="0"/>
                <w:szCs w:val="22"/>
                <w:lang w:val="en-US"/>
              </w:rPr>
              <w:t>2.2.6</w:t>
            </w:r>
          </w:p>
        </w:tc>
        <w:tc>
          <w:tcPr>
            <w:tcW w:w="1175" w:type="pct"/>
            <w:noWrap/>
          </w:tcPr>
          <w:p w:rsidR="00946082" w:rsidRPr="001E0731" w:rsidRDefault="004D5B82" w:rsidP="008A723C">
            <w:pPr>
              <w:spacing w:before="60" w:after="60"/>
              <w:rPr>
                <w:lang w:val="en-US"/>
              </w:rPr>
            </w:pPr>
            <w:r w:rsidRPr="001E0731">
              <w:rPr>
                <w:lang w:val="en-US"/>
              </w:rPr>
              <w:t>Same as above</w:t>
            </w:r>
          </w:p>
        </w:tc>
        <w:tc>
          <w:tcPr>
            <w:tcW w:w="588" w:type="pct"/>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PS</w:t>
            </w:r>
            <w:r w:rsidR="008A3ABA" w:rsidRPr="001E0731">
              <w:rPr>
                <w:rFonts w:cs="Arial"/>
                <w:color w:val="000000"/>
                <w:kern w:val="0"/>
                <w:szCs w:val="22"/>
                <w:lang w:val="en-US"/>
              </w:rPr>
              <w:t xml:space="preserve"> Max</w:t>
            </w:r>
          </w:p>
        </w:tc>
        <w:tc>
          <w:tcPr>
            <w:tcW w:w="613" w:type="pct"/>
          </w:tcPr>
          <w:p w:rsidR="00946082" w:rsidRPr="001E0731" w:rsidRDefault="00375CF0" w:rsidP="008A723C">
            <w:pPr>
              <w:spacing w:before="60" w:after="60"/>
              <w:rPr>
                <w:rFonts w:cs="Arial"/>
                <w:color w:val="000000"/>
                <w:kern w:val="0"/>
                <w:szCs w:val="22"/>
                <w:lang w:val="en-US"/>
              </w:rPr>
            </w:pPr>
            <w:r w:rsidRPr="001E0731">
              <w:rPr>
                <w:rFonts w:cs="Arial"/>
                <w:color w:val="000000"/>
                <w:kern w:val="0"/>
                <w:szCs w:val="22"/>
                <w:lang w:val="en-US"/>
              </w:rPr>
              <w:t xml:space="preserve">V2 </w:t>
            </w:r>
            <w:proofErr w:type="spellStart"/>
            <w:r w:rsidR="000E0C5A" w:rsidRPr="001E0731">
              <w:rPr>
                <w:rFonts w:cs="Arial"/>
                <w:color w:val="000000"/>
                <w:kern w:val="0"/>
                <w:szCs w:val="22"/>
                <w:lang w:val="en-US"/>
              </w:rPr>
              <w:t>zm</w:t>
            </w:r>
            <w:proofErr w:type="spellEnd"/>
          </w:p>
        </w:tc>
        <w:tc>
          <w:tcPr>
            <w:tcW w:w="638" w:type="pct"/>
            <w:noWrap/>
          </w:tcPr>
          <w:p w:rsidR="00946082" w:rsidRPr="001E0731" w:rsidRDefault="00946082" w:rsidP="008A723C">
            <w:pPr>
              <w:spacing w:before="60" w:after="60"/>
              <w:rPr>
                <w:rFonts w:cs="Arial"/>
                <w:color w:val="000000"/>
                <w:kern w:val="0"/>
                <w:szCs w:val="22"/>
                <w:lang w:val="en-US"/>
              </w:rPr>
            </w:pPr>
            <w:r w:rsidRPr="001E0731">
              <w:rPr>
                <w:rFonts w:cs="Arial"/>
                <w:color w:val="000000"/>
                <w:kern w:val="0"/>
                <w:szCs w:val="22"/>
                <w:lang w:val="en-US"/>
              </w:rPr>
              <w:t>kg/h</w:t>
            </w:r>
          </w:p>
        </w:tc>
        <w:tc>
          <w:tcPr>
            <w:tcW w:w="956" w:type="pct"/>
            <w:shd w:val="clear" w:color="auto" w:fill="8DB3E2" w:themeFill="text2" w:themeFillTint="66"/>
          </w:tcPr>
          <w:p w:rsidR="00946082" w:rsidRPr="001E0731" w:rsidRDefault="00946082" w:rsidP="008A723C">
            <w:pPr>
              <w:spacing w:before="60" w:after="60"/>
              <w:rPr>
                <w:lang w:val="en-US"/>
              </w:rPr>
            </w:pPr>
            <w:r w:rsidRPr="001E0731">
              <w:rPr>
                <w:lang w:val="en-US"/>
              </w:rPr>
              <w:t xml:space="preserve">… </w:t>
            </w:r>
          </w:p>
          <w:p w:rsidR="00946082"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86" w:type="pct"/>
            <w:noWrap/>
          </w:tcPr>
          <w:p w:rsidR="00946082" w:rsidRPr="001E0731" w:rsidRDefault="00946082" w:rsidP="008A723C">
            <w:pPr>
              <w:spacing w:before="60" w:after="60"/>
              <w:rPr>
                <w:lang w:val="en-US"/>
              </w:rPr>
            </w:pPr>
          </w:p>
        </w:tc>
      </w:tr>
    </w:tbl>
    <w:p w:rsidR="00DE2799" w:rsidRPr="001E0731" w:rsidRDefault="005C7D40" w:rsidP="005C7D40">
      <w:pPr>
        <w:pStyle w:val="Nadpis2"/>
        <w:numPr>
          <w:ilvl w:val="0"/>
          <w:numId w:val="0"/>
        </w:numPr>
        <w:tabs>
          <w:tab w:val="left" w:pos="737"/>
        </w:tabs>
        <w:ind w:left="737" w:hanging="737"/>
      </w:pPr>
      <w:bookmarkStart w:id="17" w:name="_Toc524420956"/>
      <w:r w:rsidRPr="001E0731">
        <w:t>2.3</w:t>
      </w:r>
      <w:r w:rsidRPr="001E0731">
        <w:tab/>
      </w:r>
      <w:r w:rsidR="00F67DF3" w:rsidRPr="001E0731">
        <w:t>dry hydrate route</w:t>
      </w:r>
      <w:bookmarkEnd w:id="17"/>
    </w:p>
    <w:p w:rsidR="00F67DF3" w:rsidRPr="001E0731" w:rsidRDefault="00F67DF3" w:rsidP="005C7D40">
      <w:pPr>
        <w:ind w:left="360" w:hanging="360"/>
        <w:rPr>
          <w:b/>
          <w:lang w:val="en-US"/>
        </w:rPr>
      </w:pPr>
      <w:r w:rsidRPr="001E0731">
        <w:rPr>
          <w:b/>
          <w:lang w:val="en-US"/>
        </w:rPr>
        <w:t>a) Maximum capacity of the dry hydrate transportation route</w:t>
      </w:r>
    </w:p>
    <w:tbl>
      <w:tblPr>
        <w:tblStyle w:val="Mkatabulky"/>
        <w:tblW w:w="4945" w:type="pct"/>
        <w:tblInd w:w="108" w:type="dxa"/>
        <w:tblLayout w:type="fixed"/>
        <w:tblLook w:val="04A0" w:firstRow="1" w:lastRow="0" w:firstColumn="1" w:lastColumn="0" w:noHBand="0" w:noVBand="1"/>
      </w:tblPr>
      <w:tblGrid>
        <w:gridCol w:w="917"/>
        <w:gridCol w:w="2420"/>
        <w:gridCol w:w="1212"/>
        <w:gridCol w:w="1264"/>
        <w:gridCol w:w="1315"/>
        <w:gridCol w:w="1971"/>
        <w:gridCol w:w="1208"/>
      </w:tblGrid>
      <w:tr w:rsidR="00757744" w:rsidRPr="001E0731" w:rsidTr="003C73E5">
        <w:trPr>
          <w:trHeight w:val="654"/>
        </w:trPr>
        <w:tc>
          <w:tcPr>
            <w:tcW w:w="1619" w:type="pct"/>
            <w:gridSpan w:val="2"/>
            <w:tcBorders>
              <w:bottom w:val="single" w:sz="4" w:space="0" w:color="auto"/>
            </w:tcBorders>
            <w:shd w:val="clear" w:color="auto" w:fill="D9D9D9" w:themeFill="background1" w:themeFillShade="D9"/>
          </w:tcPr>
          <w:p w:rsidR="00757744" w:rsidRPr="001E0731" w:rsidRDefault="00757744" w:rsidP="008A723C">
            <w:pPr>
              <w:pStyle w:val="Odrka"/>
              <w:numPr>
                <w:ilvl w:val="0"/>
                <w:numId w:val="0"/>
              </w:numPr>
              <w:spacing w:before="60" w:after="60"/>
              <w:rPr>
                <w:lang w:val="en-US"/>
              </w:rPr>
            </w:pPr>
            <w:r w:rsidRPr="001E0731">
              <w:rPr>
                <w:lang w:val="en-US"/>
              </w:rPr>
              <w:t>Paramet</w:t>
            </w:r>
            <w:r w:rsidR="004D5B82" w:rsidRPr="001E0731">
              <w:rPr>
                <w:lang w:val="en-US"/>
              </w:rPr>
              <w:t>e</w:t>
            </w:r>
            <w:r w:rsidRPr="001E0731">
              <w:rPr>
                <w:lang w:val="en-US"/>
              </w:rPr>
              <w:t>r</w:t>
            </w:r>
          </w:p>
        </w:tc>
        <w:tc>
          <w:tcPr>
            <w:tcW w:w="588" w:type="pct"/>
            <w:tcBorders>
              <w:bottom w:val="single" w:sz="4" w:space="0" w:color="auto"/>
            </w:tcBorders>
            <w:shd w:val="clear" w:color="auto" w:fill="D9D9D9" w:themeFill="background1" w:themeFillShade="D9"/>
          </w:tcPr>
          <w:p w:rsidR="00757744" w:rsidRPr="001E0731" w:rsidRDefault="004D5B82" w:rsidP="008A723C">
            <w:pPr>
              <w:pStyle w:val="Odrka"/>
              <w:numPr>
                <w:ilvl w:val="0"/>
                <w:numId w:val="0"/>
              </w:numPr>
              <w:spacing w:before="60" w:after="60"/>
              <w:rPr>
                <w:lang w:val="en-US"/>
              </w:rPr>
            </w:pPr>
            <w:r w:rsidRPr="001E0731">
              <w:rPr>
                <w:lang w:val="en-US"/>
              </w:rPr>
              <w:t>Operating state</w:t>
            </w:r>
          </w:p>
        </w:tc>
        <w:tc>
          <w:tcPr>
            <w:tcW w:w="613" w:type="pct"/>
            <w:tcBorders>
              <w:bottom w:val="single" w:sz="4" w:space="0" w:color="auto"/>
            </w:tcBorders>
            <w:shd w:val="clear" w:color="auto" w:fill="D9D9D9" w:themeFill="background1" w:themeFillShade="D9"/>
          </w:tcPr>
          <w:p w:rsidR="00757744" w:rsidRPr="001E0731" w:rsidRDefault="00F67DF3" w:rsidP="008A723C">
            <w:pPr>
              <w:pStyle w:val="Odrka"/>
              <w:numPr>
                <w:ilvl w:val="0"/>
                <w:numId w:val="0"/>
              </w:numPr>
              <w:spacing w:before="60" w:after="60"/>
              <w:rPr>
                <w:lang w:val="en-US"/>
              </w:rPr>
            </w:pPr>
            <w:r w:rsidRPr="001E0731">
              <w:rPr>
                <w:lang w:val="en-US"/>
              </w:rPr>
              <w:t>Dry hydrate</w:t>
            </w:r>
          </w:p>
        </w:tc>
        <w:tc>
          <w:tcPr>
            <w:tcW w:w="638" w:type="pct"/>
            <w:tcBorders>
              <w:bottom w:val="single" w:sz="4" w:space="0" w:color="auto"/>
            </w:tcBorders>
            <w:shd w:val="clear" w:color="auto" w:fill="D9D9D9" w:themeFill="background1" w:themeFillShade="D9"/>
            <w:noWrap/>
            <w:hideMark/>
          </w:tcPr>
          <w:p w:rsidR="00757744" w:rsidRPr="001E0731" w:rsidRDefault="004D5B82" w:rsidP="008A723C">
            <w:pPr>
              <w:pStyle w:val="Odrka"/>
              <w:numPr>
                <w:ilvl w:val="0"/>
                <w:numId w:val="0"/>
              </w:numPr>
              <w:spacing w:before="60" w:after="60"/>
              <w:rPr>
                <w:lang w:val="en-US"/>
              </w:rPr>
            </w:pPr>
            <w:r w:rsidRPr="001E0731">
              <w:rPr>
                <w:lang w:val="en-US"/>
              </w:rPr>
              <w:t>Unit</w:t>
            </w:r>
          </w:p>
        </w:tc>
        <w:tc>
          <w:tcPr>
            <w:tcW w:w="956" w:type="pct"/>
            <w:tcBorders>
              <w:bottom w:val="single" w:sz="4" w:space="0" w:color="auto"/>
            </w:tcBorders>
            <w:shd w:val="clear" w:color="auto" w:fill="D9D9D9" w:themeFill="background1" w:themeFillShade="D9"/>
          </w:tcPr>
          <w:p w:rsidR="00757744" w:rsidRPr="001E0731" w:rsidRDefault="004D5B82" w:rsidP="008A723C">
            <w:pPr>
              <w:pStyle w:val="Odrka"/>
              <w:numPr>
                <w:ilvl w:val="0"/>
                <w:numId w:val="0"/>
              </w:numPr>
              <w:spacing w:before="60" w:after="60"/>
              <w:rPr>
                <w:lang w:val="en-US"/>
              </w:rPr>
            </w:pPr>
            <w:r w:rsidRPr="001E0731">
              <w:rPr>
                <w:lang w:val="en-US"/>
              </w:rPr>
              <w:t xml:space="preserve">Guaranteed value is </w:t>
            </w:r>
            <w:r w:rsidR="00B71193" w:rsidRPr="001E0731">
              <w:rPr>
                <w:lang w:val="en-US"/>
              </w:rPr>
              <w:t>greater</w:t>
            </w:r>
            <w:r w:rsidRPr="001E0731">
              <w:rPr>
                <w:lang w:val="en-US"/>
              </w:rPr>
              <w:t xml:space="preserve"> or equal to</w:t>
            </w:r>
          </w:p>
        </w:tc>
        <w:tc>
          <w:tcPr>
            <w:tcW w:w="586" w:type="pct"/>
            <w:tcBorders>
              <w:bottom w:val="single" w:sz="4" w:space="0" w:color="auto"/>
            </w:tcBorders>
            <w:shd w:val="clear" w:color="auto" w:fill="D9D9D9" w:themeFill="background1" w:themeFillShade="D9"/>
            <w:hideMark/>
          </w:tcPr>
          <w:p w:rsidR="00757744" w:rsidRPr="001E0731" w:rsidRDefault="00FE0806" w:rsidP="008A723C">
            <w:pPr>
              <w:pStyle w:val="Odrka"/>
              <w:numPr>
                <w:ilvl w:val="0"/>
                <w:numId w:val="0"/>
              </w:numPr>
              <w:spacing w:before="60" w:after="60"/>
              <w:rPr>
                <w:lang w:val="en-US"/>
              </w:rPr>
            </w:pPr>
            <w:r w:rsidRPr="001E0731">
              <w:rPr>
                <w:lang w:val="en-US"/>
              </w:rPr>
              <w:t>Note</w:t>
            </w:r>
          </w:p>
        </w:tc>
      </w:tr>
      <w:tr w:rsidR="0034797E" w:rsidRPr="001E0731" w:rsidTr="003C73E5">
        <w:trPr>
          <w:trHeight w:val="300"/>
        </w:trPr>
        <w:tc>
          <w:tcPr>
            <w:tcW w:w="445" w:type="pct"/>
            <w:tcBorders>
              <w:bottom w:val="single" w:sz="4" w:space="0" w:color="auto"/>
            </w:tcBorders>
          </w:tcPr>
          <w:p w:rsidR="0034797E" w:rsidRPr="001E0731" w:rsidRDefault="0034797E" w:rsidP="008A723C">
            <w:pPr>
              <w:spacing w:before="60" w:after="60"/>
              <w:rPr>
                <w:rFonts w:cs="Arial"/>
                <w:color w:val="000000"/>
                <w:kern w:val="0"/>
                <w:szCs w:val="22"/>
                <w:lang w:val="en-US"/>
              </w:rPr>
            </w:pPr>
            <w:r w:rsidRPr="001E0731">
              <w:rPr>
                <w:rFonts w:cs="Arial"/>
                <w:color w:val="000000"/>
                <w:kern w:val="0"/>
                <w:szCs w:val="22"/>
                <w:lang w:val="en-US"/>
              </w:rPr>
              <w:t>2.3.1</w:t>
            </w:r>
          </w:p>
        </w:tc>
        <w:tc>
          <w:tcPr>
            <w:tcW w:w="1174" w:type="pct"/>
            <w:tcBorders>
              <w:bottom w:val="single" w:sz="4" w:space="0" w:color="auto"/>
            </w:tcBorders>
            <w:noWrap/>
          </w:tcPr>
          <w:p w:rsidR="0034797E" w:rsidRPr="001E0731" w:rsidRDefault="00F67DF3" w:rsidP="008A723C">
            <w:pPr>
              <w:spacing w:before="60" w:after="60"/>
              <w:rPr>
                <w:lang w:val="en-US"/>
              </w:rPr>
            </w:pPr>
            <w:r w:rsidRPr="001E0731">
              <w:rPr>
                <w:lang w:val="en-US"/>
              </w:rPr>
              <w:t>Capacity of dry hydrate transportation route</w:t>
            </w:r>
          </w:p>
        </w:tc>
        <w:tc>
          <w:tcPr>
            <w:tcW w:w="588" w:type="pct"/>
            <w:tcBorders>
              <w:bottom w:val="single" w:sz="4" w:space="0" w:color="auto"/>
            </w:tcBorders>
          </w:tcPr>
          <w:p w:rsidR="0034797E" w:rsidRPr="001E0731" w:rsidRDefault="00F67DF3" w:rsidP="008A723C">
            <w:pPr>
              <w:spacing w:before="60" w:after="60"/>
              <w:rPr>
                <w:rFonts w:cs="Arial"/>
                <w:color w:val="000000"/>
                <w:kern w:val="0"/>
                <w:szCs w:val="22"/>
                <w:lang w:val="en-US"/>
              </w:rPr>
            </w:pPr>
            <w:r w:rsidRPr="001E0731">
              <w:rPr>
                <w:rFonts w:cs="Arial"/>
                <w:color w:val="000000"/>
                <w:kern w:val="0"/>
                <w:szCs w:val="22"/>
                <w:lang w:val="en-US"/>
              </w:rPr>
              <w:t>All</w:t>
            </w:r>
          </w:p>
        </w:tc>
        <w:tc>
          <w:tcPr>
            <w:tcW w:w="613" w:type="pct"/>
            <w:tcBorders>
              <w:bottom w:val="single" w:sz="4" w:space="0" w:color="auto"/>
            </w:tcBorders>
          </w:tcPr>
          <w:p w:rsidR="0034797E" w:rsidRPr="001E0731" w:rsidRDefault="00F67DF3" w:rsidP="008A723C">
            <w:pPr>
              <w:spacing w:before="60" w:after="60"/>
              <w:rPr>
                <w:rFonts w:cs="Arial"/>
                <w:color w:val="000000"/>
                <w:kern w:val="0"/>
                <w:szCs w:val="22"/>
                <w:lang w:val="en-US"/>
              </w:rPr>
            </w:pPr>
            <w:r w:rsidRPr="001E0731">
              <w:rPr>
                <w:rFonts w:cs="Arial"/>
                <w:color w:val="000000"/>
                <w:kern w:val="0"/>
                <w:szCs w:val="22"/>
                <w:lang w:val="en-US"/>
              </w:rPr>
              <w:t xml:space="preserve">according to </w:t>
            </w:r>
            <w:r w:rsidR="00D12027" w:rsidRPr="001E0731">
              <w:rPr>
                <w:rFonts w:cs="Arial"/>
                <w:color w:val="000000"/>
                <w:kern w:val="0"/>
                <w:szCs w:val="22"/>
                <w:lang w:val="en-US"/>
              </w:rPr>
              <w:t>C</w:t>
            </w:r>
            <w:r w:rsidRPr="001E0731">
              <w:rPr>
                <w:rFonts w:cs="Arial"/>
                <w:color w:val="000000"/>
                <w:kern w:val="0"/>
                <w:szCs w:val="22"/>
                <w:lang w:val="en-US"/>
              </w:rPr>
              <w:t>hapter 1.3.</w:t>
            </w:r>
            <w:r w:rsidR="006B0FE5">
              <w:rPr>
                <w:rFonts w:cs="Arial"/>
                <w:color w:val="000000"/>
                <w:kern w:val="0"/>
                <w:szCs w:val="22"/>
                <w:lang w:val="en-US"/>
              </w:rPr>
              <w:t>2</w:t>
            </w:r>
          </w:p>
        </w:tc>
        <w:tc>
          <w:tcPr>
            <w:tcW w:w="638" w:type="pct"/>
            <w:tcBorders>
              <w:bottom w:val="single" w:sz="4" w:space="0" w:color="auto"/>
            </w:tcBorders>
            <w:noWrap/>
          </w:tcPr>
          <w:p w:rsidR="0034797E" w:rsidRPr="001E0731" w:rsidRDefault="0034797E" w:rsidP="008A723C">
            <w:pPr>
              <w:spacing w:before="60" w:after="60"/>
              <w:rPr>
                <w:rFonts w:cs="Arial"/>
                <w:color w:val="000000"/>
                <w:kern w:val="0"/>
                <w:szCs w:val="22"/>
                <w:lang w:val="en-US"/>
              </w:rPr>
            </w:pPr>
            <w:r w:rsidRPr="001E0731">
              <w:rPr>
                <w:rFonts w:cs="Arial"/>
                <w:color w:val="000000"/>
                <w:kern w:val="0"/>
                <w:szCs w:val="22"/>
                <w:lang w:val="en-US"/>
              </w:rPr>
              <w:t>kg/h</w:t>
            </w:r>
          </w:p>
        </w:tc>
        <w:tc>
          <w:tcPr>
            <w:tcW w:w="956" w:type="pct"/>
            <w:tcBorders>
              <w:bottom w:val="single" w:sz="4" w:space="0" w:color="auto"/>
            </w:tcBorders>
            <w:shd w:val="clear" w:color="auto" w:fill="8DB3E2" w:themeFill="text2" w:themeFillTint="66"/>
          </w:tcPr>
          <w:p w:rsidR="0034797E" w:rsidRPr="001E0731" w:rsidRDefault="0002387E" w:rsidP="008A723C">
            <w:pPr>
              <w:spacing w:before="60" w:after="60"/>
              <w:rPr>
                <w:lang w:val="en-US"/>
              </w:rPr>
            </w:pPr>
            <w:r>
              <w:rPr>
                <w:lang w:val="en-US"/>
              </w:rPr>
              <w:t>13,000</w:t>
            </w:r>
          </w:p>
        </w:tc>
        <w:tc>
          <w:tcPr>
            <w:tcW w:w="586" w:type="pct"/>
            <w:tcBorders>
              <w:bottom w:val="single" w:sz="4" w:space="0" w:color="auto"/>
            </w:tcBorders>
            <w:noWrap/>
          </w:tcPr>
          <w:p w:rsidR="0034797E" w:rsidRPr="001E0731" w:rsidRDefault="0034797E" w:rsidP="008A723C">
            <w:pPr>
              <w:spacing w:before="60" w:after="60"/>
              <w:rPr>
                <w:lang w:val="en-US"/>
              </w:rPr>
            </w:pPr>
          </w:p>
        </w:tc>
      </w:tr>
    </w:tbl>
    <w:p w:rsidR="00B17E33" w:rsidRPr="001E0731" w:rsidRDefault="00B17E33" w:rsidP="002A0D95">
      <w:pPr>
        <w:rPr>
          <w:lang w:val="en-US"/>
        </w:rPr>
      </w:pPr>
    </w:p>
    <w:p w:rsidR="00EF7087" w:rsidRPr="001E0731" w:rsidRDefault="005C7D40" w:rsidP="008A723C">
      <w:pPr>
        <w:keepNext/>
        <w:ind w:left="360" w:hanging="360"/>
        <w:rPr>
          <w:b/>
          <w:lang w:val="en-US"/>
        </w:rPr>
      </w:pPr>
      <w:r w:rsidRPr="001E0731">
        <w:rPr>
          <w:b/>
          <w:lang w:val="en-US"/>
        </w:rPr>
        <w:t>b)</w:t>
      </w:r>
      <w:r w:rsidRPr="001E0731">
        <w:rPr>
          <w:b/>
          <w:lang w:val="en-US"/>
        </w:rPr>
        <w:tab/>
      </w:r>
      <w:r w:rsidR="00F67DF3" w:rsidRPr="001E0731">
        <w:rPr>
          <w:b/>
          <w:lang w:val="en-US"/>
        </w:rPr>
        <w:t xml:space="preserve">Electric energy consumption of dry hydrate transportation route at transportation capacity of </w:t>
      </w:r>
      <w:r w:rsidR="0002387E">
        <w:rPr>
          <w:b/>
          <w:lang w:val="en-US"/>
        </w:rPr>
        <w:t>13,000</w:t>
      </w:r>
      <w:r w:rsidR="00F67DF3" w:rsidRPr="001E0731">
        <w:rPr>
          <w:b/>
          <w:lang w:val="en-US"/>
        </w:rPr>
        <w:t xml:space="preserve"> kg/h </w:t>
      </w:r>
    </w:p>
    <w:tbl>
      <w:tblPr>
        <w:tblStyle w:val="Mkatabulky"/>
        <w:tblW w:w="4945" w:type="pct"/>
        <w:tblInd w:w="108" w:type="dxa"/>
        <w:tblLayout w:type="fixed"/>
        <w:tblLook w:val="04A0" w:firstRow="1" w:lastRow="0" w:firstColumn="1" w:lastColumn="0" w:noHBand="0" w:noVBand="1"/>
      </w:tblPr>
      <w:tblGrid>
        <w:gridCol w:w="917"/>
        <w:gridCol w:w="2420"/>
        <w:gridCol w:w="1212"/>
        <w:gridCol w:w="1264"/>
        <w:gridCol w:w="1315"/>
        <w:gridCol w:w="1971"/>
        <w:gridCol w:w="1208"/>
      </w:tblGrid>
      <w:tr w:rsidR="003F3C4E" w:rsidRPr="001E0731" w:rsidTr="008A723C">
        <w:trPr>
          <w:cantSplit/>
          <w:trHeight w:val="654"/>
          <w:tblHeader/>
        </w:trPr>
        <w:tc>
          <w:tcPr>
            <w:tcW w:w="1619" w:type="pct"/>
            <w:gridSpan w:val="2"/>
            <w:tcBorders>
              <w:bottom w:val="single" w:sz="4" w:space="0" w:color="auto"/>
            </w:tcBorders>
            <w:shd w:val="clear" w:color="auto" w:fill="D9D9D9" w:themeFill="background1" w:themeFillShade="D9"/>
          </w:tcPr>
          <w:p w:rsidR="003F3C4E" w:rsidRPr="001E0731" w:rsidRDefault="003F3C4E" w:rsidP="008A723C">
            <w:pPr>
              <w:pStyle w:val="Odrka"/>
              <w:keepNext/>
              <w:numPr>
                <w:ilvl w:val="0"/>
                <w:numId w:val="0"/>
              </w:numPr>
              <w:spacing w:before="60" w:after="60"/>
              <w:rPr>
                <w:lang w:val="en-US"/>
              </w:rPr>
            </w:pPr>
            <w:r w:rsidRPr="001E0731">
              <w:rPr>
                <w:lang w:val="en-US"/>
              </w:rPr>
              <w:t>Parameter</w:t>
            </w:r>
          </w:p>
        </w:tc>
        <w:tc>
          <w:tcPr>
            <w:tcW w:w="588" w:type="pct"/>
            <w:tcBorders>
              <w:bottom w:val="single" w:sz="4" w:space="0" w:color="auto"/>
            </w:tcBorders>
            <w:shd w:val="clear" w:color="auto" w:fill="D9D9D9" w:themeFill="background1" w:themeFillShade="D9"/>
          </w:tcPr>
          <w:p w:rsidR="003F3C4E" w:rsidRPr="001E0731" w:rsidRDefault="003F3C4E" w:rsidP="008A723C">
            <w:pPr>
              <w:pStyle w:val="Odrka"/>
              <w:keepNext/>
              <w:numPr>
                <w:ilvl w:val="0"/>
                <w:numId w:val="0"/>
              </w:numPr>
              <w:spacing w:before="60" w:after="60"/>
              <w:rPr>
                <w:lang w:val="en-US"/>
              </w:rPr>
            </w:pPr>
            <w:r w:rsidRPr="001E0731">
              <w:rPr>
                <w:lang w:val="en-US"/>
              </w:rPr>
              <w:t>Operating state</w:t>
            </w:r>
          </w:p>
        </w:tc>
        <w:tc>
          <w:tcPr>
            <w:tcW w:w="613" w:type="pct"/>
            <w:tcBorders>
              <w:bottom w:val="single" w:sz="4" w:space="0" w:color="auto"/>
            </w:tcBorders>
            <w:shd w:val="clear" w:color="auto" w:fill="D9D9D9" w:themeFill="background1" w:themeFillShade="D9"/>
          </w:tcPr>
          <w:p w:rsidR="003F3C4E" w:rsidRPr="001E0731" w:rsidRDefault="00F67DF3" w:rsidP="008A723C">
            <w:pPr>
              <w:pStyle w:val="Odrka"/>
              <w:keepNext/>
              <w:numPr>
                <w:ilvl w:val="0"/>
                <w:numId w:val="0"/>
              </w:numPr>
              <w:spacing w:before="60" w:after="60"/>
              <w:rPr>
                <w:lang w:val="en-US"/>
              </w:rPr>
            </w:pPr>
            <w:r w:rsidRPr="001E0731">
              <w:rPr>
                <w:lang w:val="en-US"/>
              </w:rPr>
              <w:t>Dry hydrate</w:t>
            </w:r>
          </w:p>
        </w:tc>
        <w:tc>
          <w:tcPr>
            <w:tcW w:w="638" w:type="pct"/>
            <w:tcBorders>
              <w:bottom w:val="single" w:sz="4" w:space="0" w:color="auto"/>
            </w:tcBorders>
            <w:shd w:val="clear" w:color="auto" w:fill="D9D9D9" w:themeFill="background1" w:themeFillShade="D9"/>
            <w:noWrap/>
            <w:hideMark/>
          </w:tcPr>
          <w:p w:rsidR="003F3C4E" w:rsidRPr="001E0731" w:rsidRDefault="003F3C4E" w:rsidP="008A723C">
            <w:pPr>
              <w:pStyle w:val="Odrka"/>
              <w:keepNext/>
              <w:numPr>
                <w:ilvl w:val="0"/>
                <w:numId w:val="0"/>
              </w:numPr>
              <w:spacing w:before="60" w:after="60"/>
              <w:rPr>
                <w:lang w:val="en-US"/>
              </w:rPr>
            </w:pPr>
            <w:r w:rsidRPr="001E0731">
              <w:rPr>
                <w:lang w:val="en-US"/>
              </w:rPr>
              <w:t>Unit</w:t>
            </w:r>
          </w:p>
        </w:tc>
        <w:tc>
          <w:tcPr>
            <w:tcW w:w="956" w:type="pct"/>
            <w:tcBorders>
              <w:bottom w:val="single" w:sz="4" w:space="0" w:color="auto"/>
            </w:tcBorders>
            <w:shd w:val="clear" w:color="auto" w:fill="D9D9D9" w:themeFill="background1" w:themeFillShade="D9"/>
          </w:tcPr>
          <w:p w:rsidR="003F3C4E" w:rsidRPr="001E0731" w:rsidRDefault="003F3C4E" w:rsidP="008A723C">
            <w:pPr>
              <w:pStyle w:val="Odrka"/>
              <w:keepNext/>
              <w:numPr>
                <w:ilvl w:val="0"/>
                <w:numId w:val="0"/>
              </w:numPr>
              <w:spacing w:before="60" w:after="60"/>
              <w:rPr>
                <w:lang w:val="en-US"/>
              </w:rPr>
            </w:pPr>
            <w:r w:rsidRPr="001E0731">
              <w:rPr>
                <w:lang w:val="en-US"/>
              </w:rPr>
              <w:t>Guaranteed value is less or equal to</w:t>
            </w:r>
          </w:p>
        </w:tc>
        <w:tc>
          <w:tcPr>
            <w:tcW w:w="586" w:type="pct"/>
            <w:tcBorders>
              <w:bottom w:val="single" w:sz="4" w:space="0" w:color="auto"/>
            </w:tcBorders>
            <w:shd w:val="clear" w:color="auto" w:fill="D9D9D9" w:themeFill="background1" w:themeFillShade="D9"/>
            <w:hideMark/>
          </w:tcPr>
          <w:p w:rsidR="003F3C4E" w:rsidRPr="001E0731" w:rsidRDefault="003F3C4E" w:rsidP="008A723C">
            <w:pPr>
              <w:pStyle w:val="Odrka"/>
              <w:keepNext/>
              <w:numPr>
                <w:ilvl w:val="0"/>
                <w:numId w:val="0"/>
              </w:numPr>
              <w:spacing w:before="60" w:after="60"/>
              <w:rPr>
                <w:lang w:val="en-US"/>
              </w:rPr>
            </w:pPr>
            <w:r w:rsidRPr="001E0731">
              <w:rPr>
                <w:lang w:val="en-US"/>
              </w:rPr>
              <w:t>Note</w:t>
            </w:r>
          </w:p>
        </w:tc>
      </w:tr>
      <w:tr w:rsidR="0034797E" w:rsidRPr="001E0731" w:rsidTr="003C73E5">
        <w:trPr>
          <w:trHeight w:val="300"/>
        </w:trPr>
        <w:tc>
          <w:tcPr>
            <w:tcW w:w="445" w:type="pct"/>
            <w:tcBorders>
              <w:bottom w:val="single" w:sz="4" w:space="0" w:color="auto"/>
            </w:tcBorders>
          </w:tcPr>
          <w:p w:rsidR="0034797E" w:rsidRPr="001E0731" w:rsidRDefault="0034797E" w:rsidP="008A723C">
            <w:pPr>
              <w:spacing w:before="60" w:after="60"/>
              <w:rPr>
                <w:rFonts w:cs="Arial"/>
                <w:color w:val="000000"/>
                <w:kern w:val="0"/>
                <w:szCs w:val="22"/>
                <w:lang w:val="en-US"/>
              </w:rPr>
            </w:pPr>
            <w:r w:rsidRPr="001E0731">
              <w:rPr>
                <w:rFonts w:cs="Arial"/>
                <w:color w:val="000000"/>
                <w:kern w:val="0"/>
                <w:szCs w:val="22"/>
                <w:lang w:val="en-US"/>
              </w:rPr>
              <w:t>2.3.</w:t>
            </w:r>
            <w:r w:rsidR="002D4867" w:rsidRPr="001E0731">
              <w:rPr>
                <w:rFonts w:cs="Arial"/>
                <w:color w:val="000000"/>
                <w:kern w:val="0"/>
                <w:szCs w:val="22"/>
                <w:lang w:val="en-US"/>
              </w:rPr>
              <w:t>2</w:t>
            </w:r>
          </w:p>
        </w:tc>
        <w:tc>
          <w:tcPr>
            <w:tcW w:w="1174" w:type="pct"/>
            <w:tcBorders>
              <w:bottom w:val="single" w:sz="4" w:space="0" w:color="auto"/>
            </w:tcBorders>
            <w:noWrap/>
          </w:tcPr>
          <w:p w:rsidR="0034797E" w:rsidRPr="001E0731" w:rsidRDefault="00F67DF3" w:rsidP="008A723C">
            <w:pPr>
              <w:spacing w:before="60" w:after="60"/>
              <w:rPr>
                <w:lang w:val="en-US"/>
              </w:rPr>
            </w:pPr>
            <w:r w:rsidRPr="001E0731">
              <w:rPr>
                <w:lang w:val="en-US"/>
              </w:rPr>
              <w:t>Electric energy consumption of dry hydrate transportation route</w:t>
            </w:r>
          </w:p>
        </w:tc>
        <w:tc>
          <w:tcPr>
            <w:tcW w:w="588" w:type="pct"/>
            <w:tcBorders>
              <w:bottom w:val="single" w:sz="4" w:space="0" w:color="auto"/>
            </w:tcBorders>
          </w:tcPr>
          <w:p w:rsidR="0034797E" w:rsidRPr="001E0731" w:rsidRDefault="0002387E" w:rsidP="008A723C">
            <w:pPr>
              <w:spacing w:before="60" w:after="60"/>
              <w:rPr>
                <w:rFonts w:cs="Arial"/>
                <w:color w:val="000000"/>
                <w:kern w:val="0"/>
                <w:szCs w:val="22"/>
                <w:lang w:val="en-US"/>
              </w:rPr>
            </w:pPr>
            <w:r>
              <w:rPr>
                <w:rFonts w:cs="Arial"/>
                <w:color w:val="000000"/>
                <w:kern w:val="0"/>
                <w:szCs w:val="22"/>
                <w:lang w:val="en-US"/>
              </w:rPr>
              <w:t>13,000</w:t>
            </w:r>
            <w:r w:rsidR="002D4867" w:rsidRPr="001E0731">
              <w:rPr>
                <w:rFonts w:cs="Arial"/>
                <w:color w:val="000000"/>
                <w:kern w:val="0"/>
                <w:szCs w:val="22"/>
                <w:lang w:val="en-US"/>
              </w:rPr>
              <w:t xml:space="preserve"> kg/h</w:t>
            </w:r>
          </w:p>
        </w:tc>
        <w:tc>
          <w:tcPr>
            <w:tcW w:w="613" w:type="pct"/>
            <w:tcBorders>
              <w:bottom w:val="single" w:sz="4" w:space="0" w:color="auto"/>
            </w:tcBorders>
          </w:tcPr>
          <w:p w:rsidR="0034797E" w:rsidRPr="001E0731" w:rsidRDefault="001E0731" w:rsidP="008A723C">
            <w:pPr>
              <w:spacing w:before="60" w:after="60"/>
              <w:rPr>
                <w:rFonts w:cs="Arial"/>
                <w:color w:val="000000"/>
                <w:kern w:val="0"/>
                <w:szCs w:val="22"/>
                <w:lang w:val="en-US"/>
              </w:rPr>
            </w:pPr>
            <w:r>
              <w:rPr>
                <w:rFonts w:cs="Arial"/>
                <w:color w:val="000000"/>
                <w:kern w:val="0"/>
                <w:szCs w:val="22"/>
                <w:lang w:val="en-US"/>
              </w:rPr>
              <w:t>according to Chapter</w:t>
            </w:r>
            <w:r w:rsidR="002D4867" w:rsidRPr="001E0731">
              <w:rPr>
                <w:rFonts w:cs="Arial"/>
                <w:color w:val="000000"/>
                <w:kern w:val="0"/>
                <w:szCs w:val="22"/>
                <w:lang w:val="en-US"/>
              </w:rPr>
              <w:t xml:space="preserve"> 1.3.2</w:t>
            </w:r>
          </w:p>
        </w:tc>
        <w:tc>
          <w:tcPr>
            <w:tcW w:w="638" w:type="pct"/>
            <w:tcBorders>
              <w:bottom w:val="single" w:sz="4" w:space="0" w:color="auto"/>
            </w:tcBorders>
            <w:noWrap/>
          </w:tcPr>
          <w:p w:rsidR="0034797E" w:rsidRPr="001E0731" w:rsidRDefault="002D4867" w:rsidP="008A723C">
            <w:pPr>
              <w:spacing w:before="60" w:after="60"/>
              <w:rPr>
                <w:rFonts w:cs="Arial"/>
                <w:color w:val="000000"/>
                <w:kern w:val="0"/>
                <w:szCs w:val="22"/>
                <w:lang w:val="en-US"/>
              </w:rPr>
            </w:pPr>
            <w:r w:rsidRPr="001E0731">
              <w:rPr>
                <w:rFonts w:cs="Arial"/>
                <w:color w:val="000000"/>
                <w:kern w:val="0"/>
                <w:szCs w:val="22"/>
                <w:lang w:val="en-US"/>
              </w:rPr>
              <w:t>kWh</w:t>
            </w:r>
            <w:r w:rsidR="0034797E" w:rsidRPr="001E0731">
              <w:rPr>
                <w:rFonts w:cs="Arial"/>
                <w:color w:val="000000"/>
                <w:kern w:val="0"/>
                <w:szCs w:val="22"/>
                <w:lang w:val="en-US"/>
              </w:rPr>
              <w:t>/h</w:t>
            </w:r>
          </w:p>
        </w:tc>
        <w:tc>
          <w:tcPr>
            <w:tcW w:w="956" w:type="pct"/>
            <w:tcBorders>
              <w:bottom w:val="single" w:sz="4" w:space="0" w:color="auto"/>
            </w:tcBorders>
            <w:shd w:val="clear" w:color="auto" w:fill="8DB3E2" w:themeFill="text2" w:themeFillTint="66"/>
          </w:tcPr>
          <w:p w:rsidR="0034797E" w:rsidRPr="001E0731" w:rsidRDefault="0034797E" w:rsidP="008A723C">
            <w:pPr>
              <w:spacing w:before="60" w:after="60"/>
              <w:rPr>
                <w:lang w:val="en-US"/>
              </w:rPr>
            </w:pPr>
            <w:r w:rsidRPr="001E0731">
              <w:rPr>
                <w:lang w:val="en-US"/>
              </w:rPr>
              <w:t xml:space="preserve"> …</w:t>
            </w:r>
          </w:p>
          <w:p w:rsidR="0034797E"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86" w:type="pct"/>
            <w:tcBorders>
              <w:bottom w:val="single" w:sz="4" w:space="0" w:color="auto"/>
            </w:tcBorders>
            <w:noWrap/>
          </w:tcPr>
          <w:p w:rsidR="0034797E" w:rsidRPr="001E0731" w:rsidRDefault="0034797E" w:rsidP="008A723C">
            <w:pPr>
              <w:spacing w:before="60" w:after="60"/>
              <w:rPr>
                <w:lang w:val="en-US"/>
              </w:rPr>
            </w:pPr>
          </w:p>
        </w:tc>
      </w:tr>
    </w:tbl>
    <w:p w:rsidR="0086330F" w:rsidRPr="001E0731" w:rsidRDefault="0086330F" w:rsidP="002D4867">
      <w:pPr>
        <w:pStyle w:val="Odstavecseseznamem"/>
        <w:spacing w:before="120"/>
        <w:ind w:left="0"/>
        <w:rPr>
          <w:lang w:val="en-US"/>
        </w:rPr>
      </w:pPr>
      <w:r w:rsidRPr="001E0731">
        <w:rPr>
          <w:lang w:val="en-US"/>
        </w:rPr>
        <w:t>If air from a TKY source is used, it is necessary to state so in the table in chap. 2.5 (2.5.13 or 2.5.14).</w:t>
      </w:r>
    </w:p>
    <w:p w:rsidR="00571DB3" w:rsidRPr="001E0731" w:rsidRDefault="005C7D40" w:rsidP="005C7D40">
      <w:pPr>
        <w:pStyle w:val="Nadpis2"/>
        <w:numPr>
          <w:ilvl w:val="0"/>
          <w:numId w:val="0"/>
        </w:numPr>
        <w:tabs>
          <w:tab w:val="left" w:pos="737"/>
        </w:tabs>
        <w:ind w:left="737" w:hanging="737"/>
      </w:pPr>
      <w:bookmarkStart w:id="18" w:name="_Toc524420957"/>
      <w:r w:rsidRPr="001E0731">
        <w:t>2.4</w:t>
      </w:r>
      <w:r w:rsidRPr="001E0731">
        <w:tab/>
      </w:r>
      <w:r w:rsidR="009A02DB" w:rsidRPr="001E0731">
        <w:t>E</w:t>
      </w:r>
      <w:r w:rsidR="00CF2A93" w:rsidRPr="001E0731">
        <w:t>lectrical</w:t>
      </w:r>
      <w:r w:rsidR="00D16F66" w:rsidRPr="001E0731">
        <w:t xml:space="preserve"> energy consumption </w:t>
      </w:r>
      <w:r w:rsidR="00102EAC" w:rsidRPr="001E0731">
        <w:t>(</w:t>
      </w:r>
      <w:r w:rsidR="006F2B57" w:rsidRPr="001E0731">
        <w:t>power requirement</w:t>
      </w:r>
      <w:r w:rsidR="00102EAC" w:rsidRPr="001E0731">
        <w:t>)</w:t>
      </w:r>
      <w:bookmarkEnd w:id="18"/>
    </w:p>
    <w:p w:rsidR="00D16F66" w:rsidRPr="001E0731" w:rsidRDefault="008F3E05" w:rsidP="00D16F66">
      <w:pPr>
        <w:rPr>
          <w:lang w:val="en-US"/>
        </w:rPr>
      </w:pPr>
      <w:r w:rsidRPr="001E0731">
        <w:rPr>
          <w:lang w:val="en-US"/>
        </w:rPr>
        <w:t xml:space="preserve">The </w:t>
      </w:r>
      <w:r w:rsidR="00CF2A93" w:rsidRPr="001E0731">
        <w:rPr>
          <w:lang w:val="en-US"/>
        </w:rPr>
        <w:t>electrical</w:t>
      </w:r>
      <w:r w:rsidR="003F3C4E" w:rsidRPr="001E0731">
        <w:rPr>
          <w:lang w:val="en-US"/>
        </w:rPr>
        <w:t xml:space="preserve"> p</w:t>
      </w:r>
      <w:r w:rsidR="00D16F66" w:rsidRPr="001E0731">
        <w:rPr>
          <w:lang w:val="en-US"/>
        </w:rPr>
        <w:t xml:space="preserve">ower </w:t>
      </w:r>
      <w:r w:rsidR="003F3C4E" w:rsidRPr="001E0731">
        <w:rPr>
          <w:lang w:val="en-US"/>
        </w:rPr>
        <w:t>c</w:t>
      </w:r>
      <w:r w:rsidR="00D16F66" w:rsidRPr="001E0731">
        <w:rPr>
          <w:lang w:val="en-US"/>
        </w:rPr>
        <w:t xml:space="preserve">onsumption </w:t>
      </w:r>
      <w:r w:rsidR="003F3C4E" w:rsidRPr="001E0731">
        <w:rPr>
          <w:lang w:val="en-US"/>
        </w:rPr>
        <w:t xml:space="preserve">of the WORK shall </w:t>
      </w:r>
      <w:r w:rsidR="00D16F66" w:rsidRPr="001E0731">
        <w:rPr>
          <w:lang w:val="en-US"/>
        </w:rPr>
        <w:t xml:space="preserve">be measured during the operation of the WORK as the sum of the measured power values of all electrical appliances </w:t>
      </w:r>
      <w:r w:rsidR="006F2B57" w:rsidRPr="001E0731">
        <w:rPr>
          <w:lang w:val="en-US"/>
        </w:rPr>
        <w:t>with</w:t>
      </w:r>
      <w:r w:rsidR="00613CF9" w:rsidRPr="001E0731">
        <w:rPr>
          <w:lang w:val="en-US"/>
        </w:rPr>
        <w:t>in</w:t>
      </w:r>
      <w:r w:rsidR="003F3C4E" w:rsidRPr="001E0731">
        <w:rPr>
          <w:lang w:val="en-US"/>
        </w:rPr>
        <w:t xml:space="preserve"> the</w:t>
      </w:r>
      <w:r w:rsidR="00D16F66" w:rsidRPr="001E0731">
        <w:rPr>
          <w:lang w:val="en-US"/>
        </w:rPr>
        <w:t xml:space="preserve"> WORK (including the boost</w:t>
      </w:r>
      <w:r w:rsidR="003F3C4E" w:rsidRPr="001E0731">
        <w:rPr>
          <w:lang w:val="en-US"/>
        </w:rPr>
        <w:t xml:space="preserve">er </w:t>
      </w:r>
      <w:r w:rsidR="00D16F66" w:rsidRPr="001E0731">
        <w:rPr>
          <w:lang w:val="en-US"/>
        </w:rPr>
        <w:t xml:space="preserve">fan and </w:t>
      </w:r>
      <w:r w:rsidR="00CF2A93" w:rsidRPr="001E0731">
        <w:rPr>
          <w:lang w:val="en-US"/>
        </w:rPr>
        <w:t>electrical</w:t>
      </w:r>
      <w:r w:rsidR="00D16F66" w:rsidRPr="001E0731">
        <w:rPr>
          <w:lang w:val="en-US"/>
        </w:rPr>
        <w:t xml:space="preserve"> energy for the </w:t>
      </w:r>
      <w:r w:rsidR="003F3C4E" w:rsidRPr="001E0731">
        <w:rPr>
          <w:lang w:val="en-US"/>
        </w:rPr>
        <w:t xml:space="preserve">material </w:t>
      </w:r>
      <w:r w:rsidR="00D16F66" w:rsidRPr="001E0731">
        <w:rPr>
          <w:lang w:val="en-US"/>
        </w:rPr>
        <w:t xml:space="preserve">transport to the mixer </w:t>
      </w:r>
      <w:r w:rsidR="003F3C4E" w:rsidRPr="001E0731">
        <w:rPr>
          <w:lang w:val="en-US"/>
        </w:rPr>
        <w:t xml:space="preserve">input </w:t>
      </w:r>
      <w:r w:rsidR="00D16F66" w:rsidRPr="001E0731">
        <w:rPr>
          <w:lang w:val="en-US"/>
        </w:rPr>
        <w:t>and the energy for the production of compressed air</w:t>
      </w:r>
      <w:r w:rsidR="003F3C4E" w:rsidRPr="001E0731">
        <w:rPr>
          <w:lang w:val="en-US"/>
        </w:rPr>
        <w:t>,</w:t>
      </w:r>
      <w:r w:rsidR="00D16F66" w:rsidRPr="001E0731">
        <w:rPr>
          <w:lang w:val="en-US"/>
        </w:rPr>
        <w:t xml:space="preserve"> if the compressed air is produced by the equipment supplied within the WORK</w:t>
      </w:r>
      <w:r w:rsidR="003F3C4E" w:rsidRPr="001E0731">
        <w:rPr>
          <w:lang w:val="en-US"/>
        </w:rPr>
        <w:t xml:space="preserve"> scope</w:t>
      </w:r>
      <w:r w:rsidR="00D16F66" w:rsidRPr="001E0731">
        <w:rPr>
          <w:lang w:val="en-US"/>
        </w:rPr>
        <w:t>).</w:t>
      </w:r>
      <w:r w:rsidR="002D4867" w:rsidRPr="001E0731">
        <w:rPr>
          <w:lang w:val="en-US"/>
        </w:rPr>
        <w:t xml:space="preserve"> </w:t>
      </w:r>
      <w:r w:rsidR="0086330F" w:rsidRPr="001E0731">
        <w:rPr>
          <w:lang w:val="en-US"/>
        </w:rPr>
        <w:t>The power consumption will be calculated from the electricity consumption of the relevant appliances for a defined time (to be determined in the GUARANTEE</w:t>
      </w:r>
      <w:r w:rsidR="00B45A38" w:rsidRPr="001E0731">
        <w:rPr>
          <w:lang w:val="en-US"/>
        </w:rPr>
        <w:t>D</w:t>
      </w:r>
      <w:r w:rsidR="0086330F" w:rsidRPr="001E0731">
        <w:rPr>
          <w:lang w:val="en-US"/>
        </w:rPr>
        <w:t xml:space="preserve"> MEASUREMENT </w:t>
      </w:r>
      <w:r w:rsidR="00B45A38" w:rsidRPr="001E0731">
        <w:rPr>
          <w:lang w:val="en-US"/>
        </w:rPr>
        <w:t>plan</w:t>
      </w:r>
      <w:r w:rsidR="0086330F" w:rsidRPr="001E0731">
        <w:rPr>
          <w:lang w:val="en-US"/>
        </w:rPr>
        <w:t>).</w:t>
      </w:r>
    </w:p>
    <w:p w:rsidR="00D16F66" w:rsidRPr="001E0731" w:rsidRDefault="00D16F66" w:rsidP="00D16F66">
      <w:pPr>
        <w:rPr>
          <w:lang w:val="en-US"/>
        </w:rPr>
      </w:pPr>
      <w:r w:rsidRPr="001E0731">
        <w:rPr>
          <w:lang w:val="en-US"/>
        </w:rPr>
        <w:t xml:space="preserve">It does not include power consumption for aeration of </w:t>
      </w:r>
      <w:r w:rsidR="003C73E5" w:rsidRPr="001E0731">
        <w:rPr>
          <w:lang w:val="en-US"/>
        </w:rPr>
        <w:t xml:space="preserve">existing </w:t>
      </w:r>
      <w:r w:rsidRPr="001E0731">
        <w:rPr>
          <w:lang w:val="en-US"/>
        </w:rPr>
        <w:t>silos, tank</w:t>
      </w:r>
      <w:r w:rsidR="003F3C4E" w:rsidRPr="001E0731">
        <w:rPr>
          <w:lang w:val="en-US"/>
        </w:rPr>
        <w:t>er unloading</w:t>
      </w:r>
      <w:r w:rsidRPr="001E0731">
        <w:rPr>
          <w:lang w:val="en-US"/>
        </w:rPr>
        <w:t xml:space="preserve"> and regeneration of </w:t>
      </w:r>
      <w:r w:rsidR="003F3C4E" w:rsidRPr="001E0731">
        <w:rPr>
          <w:lang w:val="en-US"/>
        </w:rPr>
        <w:t xml:space="preserve">silo </w:t>
      </w:r>
      <w:r w:rsidRPr="001E0731">
        <w:rPr>
          <w:lang w:val="en-US"/>
        </w:rPr>
        <w:t>dust</w:t>
      </w:r>
      <w:r w:rsidR="003F3C4E" w:rsidRPr="001E0731">
        <w:rPr>
          <w:lang w:val="en-US"/>
        </w:rPr>
        <w:t xml:space="preserve"> abatement equipment</w:t>
      </w:r>
      <w:r w:rsidRPr="001E0731">
        <w:rPr>
          <w:lang w:val="en-US"/>
        </w:rPr>
        <w:t>, and does not include the electricity consumption for the production of compressed air</w:t>
      </w:r>
      <w:r w:rsidR="003F3C4E" w:rsidRPr="001E0731">
        <w:rPr>
          <w:lang w:val="en-US"/>
        </w:rPr>
        <w:t xml:space="preserve">, if </w:t>
      </w:r>
      <w:r w:rsidRPr="001E0731">
        <w:rPr>
          <w:lang w:val="en-US"/>
        </w:rPr>
        <w:t>the compressed air is taken from</w:t>
      </w:r>
      <w:r w:rsidR="001C12D7" w:rsidRPr="001E0731">
        <w:rPr>
          <w:lang w:val="en-US"/>
        </w:rPr>
        <w:t xml:space="preserve"> </w:t>
      </w:r>
      <w:r w:rsidR="009324F5" w:rsidRPr="001E0731">
        <w:rPr>
          <w:lang w:val="en-US"/>
        </w:rPr>
        <w:t>PURCHASER’S sources</w:t>
      </w:r>
      <w:r w:rsidR="002E11B6">
        <w:rPr>
          <w:lang w:val="en-US"/>
        </w:rPr>
        <w:t xml:space="preserve"> and</w:t>
      </w:r>
      <w:r w:rsidR="0086330F" w:rsidRPr="001E0731">
        <w:rPr>
          <w:lang w:val="en-US"/>
        </w:rPr>
        <w:t xml:space="preserve"> does </w:t>
      </w:r>
      <w:r w:rsidR="00B45A38" w:rsidRPr="001E0731">
        <w:rPr>
          <w:lang w:val="en-US"/>
        </w:rPr>
        <w:t>not</w:t>
      </w:r>
      <w:r w:rsidR="0086330F" w:rsidRPr="001E0731">
        <w:rPr>
          <w:lang w:val="en-US"/>
        </w:rPr>
        <w:t xml:space="preserve"> include electricity consumption for the transport of dry hydrate if produced from a source supplied within the WORK.</w:t>
      </w:r>
    </w:p>
    <w:p w:rsidR="00571DB3" w:rsidRPr="001E0731" w:rsidRDefault="005C7D40" w:rsidP="003C7A35">
      <w:pPr>
        <w:keepNext/>
        <w:ind w:left="710" w:hanging="650"/>
        <w:rPr>
          <w:b/>
          <w:lang w:val="en-US"/>
        </w:rPr>
      </w:pPr>
      <w:r w:rsidRPr="001E0731">
        <w:rPr>
          <w:b/>
          <w:lang w:val="en-US"/>
        </w:rPr>
        <w:lastRenderedPageBreak/>
        <w:t>a)</w:t>
      </w:r>
      <w:r w:rsidRPr="001E0731">
        <w:rPr>
          <w:b/>
          <w:lang w:val="en-US"/>
        </w:rPr>
        <w:tab/>
      </w:r>
      <w:r w:rsidR="00CF2A93" w:rsidRPr="001E0731">
        <w:rPr>
          <w:b/>
          <w:lang w:val="en-US"/>
        </w:rPr>
        <w:t>Electrical</w:t>
      </w:r>
      <w:r w:rsidR="003F3C4E" w:rsidRPr="001E0731">
        <w:rPr>
          <w:b/>
          <w:lang w:val="en-US"/>
        </w:rPr>
        <w:t xml:space="preserve"> energy consumption </w:t>
      </w:r>
      <w:r w:rsidR="00102EAC" w:rsidRPr="001E0731">
        <w:rPr>
          <w:b/>
          <w:lang w:val="en-US"/>
        </w:rPr>
        <w:t>(</w:t>
      </w:r>
      <w:r w:rsidR="003F3C4E" w:rsidRPr="001E0731">
        <w:rPr>
          <w:b/>
          <w:lang w:val="en-US"/>
        </w:rPr>
        <w:t>input</w:t>
      </w:r>
      <w:r w:rsidR="00102EAC" w:rsidRPr="001E0731">
        <w:rPr>
          <w:b/>
          <w:lang w:val="en-US"/>
        </w:rPr>
        <w:t xml:space="preserve">) </w:t>
      </w:r>
      <w:r w:rsidR="008F3E05" w:rsidRPr="001E0731">
        <w:rPr>
          <w:b/>
          <w:lang w:val="en-US"/>
        </w:rPr>
        <w:t xml:space="preserve">at production of </w:t>
      </w:r>
      <w:r w:rsidR="00CF2A93" w:rsidRPr="001E0731">
        <w:rPr>
          <w:b/>
          <w:lang w:val="en-US"/>
        </w:rPr>
        <w:t>0 %</w:t>
      </w:r>
      <w:r w:rsidR="00571DB3" w:rsidRPr="001E0731">
        <w:rPr>
          <w:b/>
          <w:lang w:val="en-US"/>
        </w:rPr>
        <w:t xml:space="preserve"> </w:t>
      </w:r>
      <w:proofErr w:type="spellStart"/>
      <w:r w:rsidR="00571DB3" w:rsidRPr="001E0731">
        <w:rPr>
          <w:b/>
          <w:lang w:val="en-US"/>
        </w:rPr>
        <w:t>energo</w:t>
      </w:r>
      <w:proofErr w:type="spellEnd"/>
      <w:r w:rsidR="003F3C4E" w:rsidRPr="001E0731">
        <w:rPr>
          <w:b/>
          <w:lang w:val="en-US"/>
        </w:rPr>
        <w:t xml:space="preserve"> gypsum</w:t>
      </w:r>
      <w:r w:rsidR="00571DB3" w:rsidRPr="001E0731">
        <w:rPr>
          <w:b/>
          <w:lang w:val="en-US"/>
        </w:rPr>
        <w:t>:</w:t>
      </w:r>
    </w:p>
    <w:tbl>
      <w:tblPr>
        <w:tblStyle w:val="Mkatabulky"/>
        <w:tblW w:w="4896" w:type="pct"/>
        <w:tblInd w:w="108" w:type="dxa"/>
        <w:tblLayout w:type="fixed"/>
        <w:tblLook w:val="04A0" w:firstRow="1" w:lastRow="0" w:firstColumn="1" w:lastColumn="0" w:noHBand="0" w:noVBand="1"/>
      </w:tblPr>
      <w:tblGrid>
        <w:gridCol w:w="822"/>
        <w:gridCol w:w="2017"/>
        <w:gridCol w:w="1241"/>
        <w:gridCol w:w="1455"/>
        <w:gridCol w:w="1131"/>
        <w:gridCol w:w="1982"/>
        <w:gridCol w:w="1557"/>
      </w:tblGrid>
      <w:tr w:rsidR="006F2B57" w:rsidRPr="001E0731" w:rsidTr="008A723C">
        <w:trPr>
          <w:cantSplit/>
          <w:trHeight w:val="654"/>
          <w:tblHeader/>
        </w:trPr>
        <w:tc>
          <w:tcPr>
            <w:tcW w:w="1390" w:type="pct"/>
            <w:gridSpan w:val="2"/>
            <w:shd w:val="clear" w:color="auto" w:fill="D9D9D9" w:themeFill="background1" w:themeFillShade="D9"/>
          </w:tcPr>
          <w:p w:rsidR="006F2B57" w:rsidRPr="001E0731" w:rsidRDefault="006F2B57" w:rsidP="008A723C">
            <w:pPr>
              <w:pStyle w:val="Odrka"/>
              <w:numPr>
                <w:ilvl w:val="0"/>
                <w:numId w:val="0"/>
              </w:numPr>
              <w:spacing w:before="60" w:after="60"/>
              <w:rPr>
                <w:lang w:val="en-US"/>
              </w:rPr>
            </w:pPr>
            <w:r w:rsidRPr="001E0731">
              <w:rPr>
                <w:lang w:val="en-US"/>
              </w:rPr>
              <w:t>Parameter</w:t>
            </w:r>
          </w:p>
        </w:tc>
        <w:tc>
          <w:tcPr>
            <w:tcW w:w="608" w:type="pct"/>
            <w:shd w:val="clear" w:color="auto" w:fill="D9D9D9" w:themeFill="background1" w:themeFillShade="D9"/>
          </w:tcPr>
          <w:p w:rsidR="006F2B57" w:rsidRPr="001E0731" w:rsidRDefault="006F2B57" w:rsidP="008A723C">
            <w:pPr>
              <w:pStyle w:val="Odrka"/>
              <w:numPr>
                <w:ilvl w:val="0"/>
                <w:numId w:val="0"/>
              </w:numPr>
              <w:spacing w:before="60" w:after="60"/>
              <w:rPr>
                <w:lang w:val="en-US"/>
              </w:rPr>
            </w:pPr>
            <w:r w:rsidRPr="001E0731">
              <w:rPr>
                <w:lang w:val="en-US"/>
              </w:rPr>
              <w:t>Operating state</w:t>
            </w:r>
          </w:p>
        </w:tc>
        <w:tc>
          <w:tcPr>
            <w:tcW w:w="713" w:type="pct"/>
            <w:shd w:val="clear" w:color="auto" w:fill="D9D9D9" w:themeFill="background1" w:themeFillShade="D9"/>
          </w:tcPr>
          <w:p w:rsidR="006F2B57" w:rsidRPr="001E0731" w:rsidRDefault="006F2B57" w:rsidP="008A723C">
            <w:pPr>
              <w:pStyle w:val="Odrka"/>
              <w:numPr>
                <w:ilvl w:val="0"/>
                <w:numId w:val="0"/>
              </w:numPr>
              <w:spacing w:before="60" w:after="60"/>
              <w:rPr>
                <w:lang w:val="en-US"/>
              </w:rPr>
            </w:pPr>
            <w:r w:rsidRPr="001E0731">
              <w:rPr>
                <w:lang w:val="en-US"/>
              </w:rPr>
              <w:t>Limestone</w:t>
            </w:r>
          </w:p>
        </w:tc>
        <w:tc>
          <w:tcPr>
            <w:tcW w:w="554" w:type="pct"/>
            <w:shd w:val="clear" w:color="auto" w:fill="D9D9D9" w:themeFill="background1" w:themeFillShade="D9"/>
            <w:noWrap/>
            <w:hideMark/>
          </w:tcPr>
          <w:p w:rsidR="006F2B57" w:rsidRPr="001E0731" w:rsidRDefault="006F2B57" w:rsidP="008A723C">
            <w:pPr>
              <w:pStyle w:val="Odrka"/>
              <w:numPr>
                <w:ilvl w:val="0"/>
                <w:numId w:val="0"/>
              </w:numPr>
              <w:spacing w:before="60" w:after="60"/>
              <w:rPr>
                <w:lang w:val="en-US"/>
              </w:rPr>
            </w:pPr>
            <w:r w:rsidRPr="001E0731">
              <w:rPr>
                <w:lang w:val="en-US"/>
              </w:rPr>
              <w:t>Unit</w:t>
            </w:r>
          </w:p>
        </w:tc>
        <w:tc>
          <w:tcPr>
            <w:tcW w:w="971" w:type="pct"/>
            <w:shd w:val="clear" w:color="auto" w:fill="D9D9D9" w:themeFill="background1" w:themeFillShade="D9"/>
          </w:tcPr>
          <w:p w:rsidR="006F2B57" w:rsidRPr="001E0731" w:rsidRDefault="006F2B57" w:rsidP="008A723C">
            <w:pPr>
              <w:pStyle w:val="Odrka"/>
              <w:numPr>
                <w:ilvl w:val="0"/>
                <w:numId w:val="0"/>
              </w:numPr>
              <w:spacing w:before="60" w:after="60"/>
              <w:rPr>
                <w:lang w:val="en-US"/>
              </w:rPr>
            </w:pPr>
            <w:r w:rsidRPr="001E0731">
              <w:rPr>
                <w:lang w:val="en-US"/>
              </w:rPr>
              <w:t>Guaranteed value is less or equal to</w:t>
            </w:r>
          </w:p>
        </w:tc>
        <w:tc>
          <w:tcPr>
            <w:tcW w:w="764" w:type="pct"/>
            <w:shd w:val="clear" w:color="auto" w:fill="D9D9D9" w:themeFill="background1" w:themeFillShade="D9"/>
            <w:hideMark/>
          </w:tcPr>
          <w:p w:rsidR="006F2B57" w:rsidRPr="001E0731" w:rsidRDefault="006F2B57" w:rsidP="008A723C">
            <w:pPr>
              <w:pStyle w:val="Odrka"/>
              <w:numPr>
                <w:ilvl w:val="0"/>
                <w:numId w:val="0"/>
              </w:numPr>
              <w:spacing w:before="60" w:after="60"/>
              <w:rPr>
                <w:lang w:val="en-US"/>
              </w:rPr>
            </w:pPr>
            <w:r w:rsidRPr="001E0731">
              <w:rPr>
                <w:lang w:val="en-US"/>
              </w:rPr>
              <w:t>Note</w:t>
            </w:r>
          </w:p>
        </w:tc>
      </w:tr>
      <w:tr w:rsidR="006F2B57" w:rsidRPr="001E0731" w:rsidTr="003C73E5">
        <w:trPr>
          <w:cantSplit/>
          <w:trHeight w:val="300"/>
        </w:trPr>
        <w:tc>
          <w:tcPr>
            <w:tcW w:w="403"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2.4.1</w:t>
            </w:r>
          </w:p>
        </w:tc>
        <w:tc>
          <w:tcPr>
            <w:tcW w:w="988" w:type="pct"/>
            <w:noWrap/>
          </w:tcPr>
          <w:p w:rsidR="006F2B57" w:rsidRPr="001E0731" w:rsidRDefault="00CF2A93" w:rsidP="008A723C">
            <w:pPr>
              <w:spacing w:before="60" w:after="60"/>
              <w:rPr>
                <w:lang w:val="en-US"/>
              </w:rPr>
            </w:pPr>
            <w:r w:rsidRPr="001E0731">
              <w:rPr>
                <w:lang w:val="en-US"/>
              </w:rPr>
              <w:t>Electrical</w:t>
            </w:r>
            <w:r w:rsidR="006F2B57" w:rsidRPr="001E0731">
              <w:rPr>
                <w:lang w:val="en-US"/>
              </w:rPr>
              <w:t xml:space="preserve"> energy consumption</w:t>
            </w:r>
          </w:p>
        </w:tc>
        <w:tc>
          <w:tcPr>
            <w:tcW w:w="608"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PS Max</w:t>
            </w:r>
          </w:p>
        </w:tc>
        <w:tc>
          <w:tcPr>
            <w:tcW w:w="713"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Pr="001E0731">
              <w:rPr>
                <w:rFonts w:cs="Arial"/>
                <w:color w:val="000000"/>
                <w:kern w:val="0"/>
                <w:szCs w:val="22"/>
                <w:lang w:val="en-US"/>
              </w:rPr>
              <w:t>lim</w:t>
            </w:r>
            <w:proofErr w:type="spellEnd"/>
          </w:p>
        </w:tc>
        <w:tc>
          <w:tcPr>
            <w:tcW w:w="554" w:type="pct"/>
            <w:noWrap/>
          </w:tcPr>
          <w:p w:rsidR="006F2B57" w:rsidRPr="001E0731" w:rsidRDefault="006F2B57" w:rsidP="008A723C">
            <w:pPr>
              <w:spacing w:before="60" w:after="60"/>
              <w:rPr>
                <w:lang w:val="en-US"/>
              </w:rPr>
            </w:pPr>
            <w:r w:rsidRPr="001E0731">
              <w:rPr>
                <w:lang w:val="en-US"/>
              </w:rPr>
              <w:t>kW (kWh/h)</w:t>
            </w:r>
          </w:p>
        </w:tc>
        <w:tc>
          <w:tcPr>
            <w:tcW w:w="971" w:type="pct"/>
            <w:shd w:val="clear" w:color="auto" w:fill="8DB3E2" w:themeFill="text2" w:themeFillTint="66"/>
          </w:tcPr>
          <w:p w:rsidR="006F2B57" w:rsidRPr="001E0731" w:rsidRDefault="006F2B57" w:rsidP="008A723C">
            <w:pPr>
              <w:spacing w:before="60" w:after="60"/>
              <w:rPr>
                <w:lang w:val="en-US"/>
              </w:rPr>
            </w:pPr>
            <w:r w:rsidRPr="001E0731">
              <w:rPr>
                <w:lang w:val="en-US"/>
              </w:rPr>
              <w:t>…</w:t>
            </w:r>
          </w:p>
          <w:p w:rsidR="006F2B57" w:rsidRPr="001E0731" w:rsidRDefault="006F2B57" w:rsidP="008A723C">
            <w:pPr>
              <w:spacing w:before="60" w:after="60"/>
              <w:rPr>
                <w:lang w:val="en-US"/>
              </w:rPr>
            </w:pPr>
            <w:r w:rsidRPr="001E0731">
              <w:rPr>
                <w:lang w:val="en-US"/>
              </w:rPr>
              <w:t xml:space="preserve">To be inserted by </w:t>
            </w:r>
            <w:r w:rsidR="00B836C3" w:rsidRPr="001E0731">
              <w:rPr>
                <w:lang w:val="en-US"/>
              </w:rPr>
              <w:t>participant</w:t>
            </w:r>
          </w:p>
        </w:tc>
        <w:tc>
          <w:tcPr>
            <w:tcW w:w="764" w:type="pct"/>
            <w:noWrap/>
          </w:tcPr>
          <w:p w:rsidR="006F2B57" w:rsidRPr="001E0731" w:rsidRDefault="006F2B57" w:rsidP="008A723C">
            <w:pPr>
              <w:spacing w:before="60" w:after="60"/>
              <w:rPr>
                <w:lang w:val="en-US"/>
              </w:rPr>
            </w:pPr>
          </w:p>
        </w:tc>
      </w:tr>
      <w:tr w:rsidR="006F2B57" w:rsidRPr="001E0731" w:rsidTr="003C73E5">
        <w:trPr>
          <w:cantSplit/>
          <w:trHeight w:val="300"/>
        </w:trPr>
        <w:tc>
          <w:tcPr>
            <w:tcW w:w="403" w:type="pct"/>
          </w:tcPr>
          <w:p w:rsidR="006F2B57" w:rsidRPr="001E0731" w:rsidRDefault="006F2B57" w:rsidP="008A723C">
            <w:pPr>
              <w:spacing w:before="60" w:after="60"/>
              <w:rPr>
                <w:lang w:val="en-US"/>
              </w:rPr>
            </w:pPr>
            <w:r w:rsidRPr="001E0731">
              <w:rPr>
                <w:rFonts w:cs="Arial"/>
                <w:color w:val="000000"/>
                <w:kern w:val="0"/>
                <w:szCs w:val="22"/>
                <w:lang w:val="en-US"/>
              </w:rPr>
              <w:t>2.4.2</w:t>
            </w:r>
          </w:p>
        </w:tc>
        <w:tc>
          <w:tcPr>
            <w:tcW w:w="988" w:type="pct"/>
            <w:noWrap/>
          </w:tcPr>
          <w:p w:rsidR="006F2B57" w:rsidRPr="001E0731" w:rsidRDefault="006F2B57" w:rsidP="008A723C">
            <w:pPr>
              <w:spacing w:before="60" w:after="60"/>
              <w:rPr>
                <w:lang w:val="en-US"/>
              </w:rPr>
            </w:pPr>
            <w:r w:rsidRPr="001E0731">
              <w:rPr>
                <w:lang w:val="en-US"/>
              </w:rPr>
              <w:t>Same as above</w:t>
            </w:r>
          </w:p>
        </w:tc>
        <w:tc>
          <w:tcPr>
            <w:tcW w:w="608"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PS 1</w:t>
            </w:r>
          </w:p>
        </w:tc>
        <w:tc>
          <w:tcPr>
            <w:tcW w:w="713"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Pr="001E0731">
              <w:rPr>
                <w:rFonts w:cs="Arial"/>
                <w:color w:val="000000"/>
                <w:kern w:val="0"/>
                <w:szCs w:val="22"/>
                <w:lang w:val="en-US"/>
              </w:rPr>
              <w:t>zm</w:t>
            </w:r>
            <w:proofErr w:type="spellEnd"/>
          </w:p>
        </w:tc>
        <w:tc>
          <w:tcPr>
            <w:tcW w:w="554" w:type="pct"/>
            <w:noWrap/>
          </w:tcPr>
          <w:p w:rsidR="006F2B57" w:rsidRPr="001E0731" w:rsidRDefault="006F2B57" w:rsidP="008A723C">
            <w:pPr>
              <w:spacing w:before="60" w:after="60"/>
              <w:rPr>
                <w:lang w:val="en-US"/>
              </w:rPr>
            </w:pPr>
            <w:r w:rsidRPr="001E0731">
              <w:rPr>
                <w:lang w:val="en-US"/>
              </w:rPr>
              <w:t>kW (kWh/h)</w:t>
            </w:r>
          </w:p>
        </w:tc>
        <w:tc>
          <w:tcPr>
            <w:tcW w:w="971" w:type="pct"/>
            <w:shd w:val="clear" w:color="auto" w:fill="8DB3E2" w:themeFill="text2" w:themeFillTint="66"/>
          </w:tcPr>
          <w:p w:rsidR="006F2B57" w:rsidRPr="001E0731" w:rsidRDefault="006F2B57" w:rsidP="008A723C">
            <w:pPr>
              <w:spacing w:before="60" w:after="60"/>
              <w:rPr>
                <w:lang w:val="en-US"/>
              </w:rPr>
            </w:pPr>
            <w:r w:rsidRPr="001E0731">
              <w:rPr>
                <w:lang w:val="en-US"/>
              </w:rPr>
              <w:t xml:space="preserve">… </w:t>
            </w:r>
          </w:p>
          <w:p w:rsidR="006F2B57" w:rsidRPr="001E0731" w:rsidRDefault="006F2B57" w:rsidP="008A723C">
            <w:pPr>
              <w:spacing w:before="60" w:after="60"/>
              <w:rPr>
                <w:lang w:val="en-US"/>
              </w:rPr>
            </w:pPr>
            <w:r w:rsidRPr="001E0731">
              <w:rPr>
                <w:lang w:val="en-US"/>
              </w:rPr>
              <w:t xml:space="preserve">To be inserted by </w:t>
            </w:r>
            <w:r w:rsidR="00B836C3" w:rsidRPr="001E0731">
              <w:rPr>
                <w:lang w:val="en-US"/>
              </w:rPr>
              <w:t>participant</w:t>
            </w:r>
          </w:p>
        </w:tc>
        <w:tc>
          <w:tcPr>
            <w:tcW w:w="764" w:type="pct"/>
            <w:noWrap/>
          </w:tcPr>
          <w:p w:rsidR="006F2B57" w:rsidRPr="001E0731" w:rsidRDefault="006F2B57" w:rsidP="008A723C">
            <w:pPr>
              <w:spacing w:before="60" w:after="60"/>
              <w:rPr>
                <w:lang w:val="en-US"/>
              </w:rPr>
            </w:pPr>
          </w:p>
        </w:tc>
      </w:tr>
      <w:tr w:rsidR="006F2B57" w:rsidRPr="001E0731" w:rsidTr="003C73E5">
        <w:trPr>
          <w:cantSplit/>
          <w:trHeight w:val="300"/>
        </w:trPr>
        <w:tc>
          <w:tcPr>
            <w:tcW w:w="403" w:type="pct"/>
          </w:tcPr>
          <w:p w:rsidR="006F2B57" w:rsidRPr="001E0731" w:rsidRDefault="006F2B57" w:rsidP="008A723C">
            <w:pPr>
              <w:spacing w:before="60" w:after="60"/>
              <w:rPr>
                <w:lang w:val="en-US"/>
              </w:rPr>
            </w:pPr>
            <w:r w:rsidRPr="001E0731">
              <w:rPr>
                <w:rFonts w:cs="Arial"/>
                <w:color w:val="000000"/>
                <w:kern w:val="0"/>
                <w:szCs w:val="22"/>
                <w:lang w:val="en-US"/>
              </w:rPr>
              <w:t>2.4.3</w:t>
            </w:r>
          </w:p>
        </w:tc>
        <w:tc>
          <w:tcPr>
            <w:tcW w:w="988" w:type="pct"/>
            <w:noWrap/>
          </w:tcPr>
          <w:p w:rsidR="006F2B57" w:rsidRPr="001E0731" w:rsidRDefault="006F2B57" w:rsidP="008A723C">
            <w:pPr>
              <w:spacing w:before="60" w:after="60"/>
              <w:rPr>
                <w:lang w:val="en-US"/>
              </w:rPr>
            </w:pPr>
            <w:r w:rsidRPr="001E0731">
              <w:rPr>
                <w:lang w:val="en-US"/>
              </w:rPr>
              <w:t>Same as above</w:t>
            </w:r>
          </w:p>
        </w:tc>
        <w:tc>
          <w:tcPr>
            <w:tcW w:w="608"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PS 2</w:t>
            </w:r>
          </w:p>
        </w:tc>
        <w:tc>
          <w:tcPr>
            <w:tcW w:w="713"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Pr="001E0731">
              <w:rPr>
                <w:rFonts w:cs="Arial"/>
                <w:color w:val="000000"/>
                <w:kern w:val="0"/>
                <w:szCs w:val="22"/>
                <w:lang w:val="en-US"/>
              </w:rPr>
              <w:t>zm</w:t>
            </w:r>
            <w:proofErr w:type="spellEnd"/>
          </w:p>
        </w:tc>
        <w:tc>
          <w:tcPr>
            <w:tcW w:w="554" w:type="pct"/>
            <w:noWrap/>
          </w:tcPr>
          <w:p w:rsidR="006F2B57" w:rsidRPr="001E0731" w:rsidRDefault="006F2B57" w:rsidP="008A723C">
            <w:pPr>
              <w:spacing w:before="60" w:after="60"/>
              <w:rPr>
                <w:lang w:val="en-US"/>
              </w:rPr>
            </w:pPr>
            <w:r w:rsidRPr="001E0731">
              <w:rPr>
                <w:lang w:val="en-US"/>
              </w:rPr>
              <w:t>kW (kWh/h)</w:t>
            </w:r>
          </w:p>
        </w:tc>
        <w:tc>
          <w:tcPr>
            <w:tcW w:w="971" w:type="pct"/>
            <w:shd w:val="clear" w:color="auto" w:fill="8DB3E2" w:themeFill="text2" w:themeFillTint="66"/>
          </w:tcPr>
          <w:p w:rsidR="006F2B57" w:rsidRPr="001E0731" w:rsidRDefault="006F2B57" w:rsidP="008A723C">
            <w:pPr>
              <w:spacing w:before="60" w:after="60"/>
              <w:rPr>
                <w:lang w:val="en-US"/>
              </w:rPr>
            </w:pPr>
            <w:r w:rsidRPr="001E0731">
              <w:rPr>
                <w:lang w:val="en-US"/>
              </w:rPr>
              <w:t xml:space="preserve">… </w:t>
            </w:r>
          </w:p>
          <w:p w:rsidR="006F2B57" w:rsidRPr="001E0731" w:rsidRDefault="006F2B57" w:rsidP="008A723C">
            <w:pPr>
              <w:spacing w:before="60" w:after="60"/>
              <w:rPr>
                <w:lang w:val="en-US"/>
              </w:rPr>
            </w:pPr>
            <w:r w:rsidRPr="001E0731">
              <w:rPr>
                <w:lang w:val="en-US"/>
              </w:rPr>
              <w:t xml:space="preserve">To be inserted by </w:t>
            </w:r>
            <w:r w:rsidR="00B836C3" w:rsidRPr="001E0731">
              <w:rPr>
                <w:lang w:val="en-US"/>
              </w:rPr>
              <w:t>participant</w:t>
            </w:r>
          </w:p>
        </w:tc>
        <w:tc>
          <w:tcPr>
            <w:tcW w:w="764" w:type="pct"/>
            <w:noWrap/>
          </w:tcPr>
          <w:p w:rsidR="006F2B57" w:rsidRPr="001E0731" w:rsidRDefault="006F2B57" w:rsidP="008A723C">
            <w:pPr>
              <w:spacing w:before="60" w:after="60"/>
              <w:rPr>
                <w:lang w:val="en-US"/>
              </w:rPr>
            </w:pPr>
          </w:p>
        </w:tc>
      </w:tr>
      <w:tr w:rsidR="006F2B57" w:rsidRPr="001E0731" w:rsidTr="003C73E5">
        <w:trPr>
          <w:cantSplit/>
          <w:trHeight w:val="300"/>
        </w:trPr>
        <w:tc>
          <w:tcPr>
            <w:tcW w:w="403" w:type="pct"/>
          </w:tcPr>
          <w:p w:rsidR="006F2B57" w:rsidRPr="001E0731" w:rsidRDefault="006F2B57" w:rsidP="008A723C">
            <w:pPr>
              <w:spacing w:before="60" w:after="60"/>
              <w:rPr>
                <w:lang w:val="en-US"/>
              </w:rPr>
            </w:pPr>
            <w:r w:rsidRPr="001E0731">
              <w:rPr>
                <w:rFonts w:cs="Arial"/>
                <w:color w:val="000000"/>
                <w:kern w:val="0"/>
                <w:szCs w:val="22"/>
                <w:lang w:val="en-US"/>
              </w:rPr>
              <w:t>2.4.4</w:t>
            </w:r>
          </w:p>
        </w:tc>
        <w:tc>
          <w:tcPr>
            <w:tcW w:w="988" w:type="pct"/>
            <w:noWrap/>
          </w:tcPr>
          <w:p w:rsidR="006F2B57" w:rsidRPr="001E0731" w:rsidRDefault="006F2B57" w:rsidP="008A723C">
            <w:pPr>
              <w:spacing w:before="60" w:after="60"/>
              <w:rPr>
                <w:lang w:val="en-US"/>
              </w:rPr>
            </w:pPr>
            <w:r w:rsidRPr="001E0731">
              <w:rPr>
                <w:lang w:val="en-US"/>
              </w:rPr>
              <w:t>Same as above</w:t>
            </w:r>
          </w:p>
        </w:tc>
        <w:tc>
          <w:tcPr>
            <w:tcW w:w="608"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PS 3</w:t>
            </w:r>
          </w:p>
        </w:tc>
        <w:tc>
          <w:tcPr>
            <w:tcW w:w="713"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Pr="001E0731">
              <w:rPr>
                <w:rFonts w:cs="Arial"/>
                <w:color w:val="000000"/>
                <w:kern w:val="0"/>
                <w:szCs w:val="22"/>
                <w:lang w:val="en-US"/>
              </w:rPr>
              <w:t>zm</w:t>
            </w:r>
            <w:proofErr w:type="spellEnd"/>
          </w:p>
        </w:tc>
        <w:tc>
          <w:tcPr>
            <w:tcW w:w="554" w:type="pct"/>
            <w:noWrap/>
          </w:tcPr>
          <w:p w:rsidR="006F2B57" w:rsidRPr="001E0731" w:rsidRDefault="006F2B57" w:rsidP="008A723C">
            <w:pPr>
              <w:spacing w:before="60" w:after="60"/>
              <w:rPr>
                <w:lang w:val="en-US"/>
              </w:rPr>
            </w:pPr>
            <w:r w:rsidRPr="001E0731">
              <w:rPr>
                <w:lang w:val="en-US"/>
              </w:rPr>
              <w:t>kW (kWh/h)</w:t>
            </w:r>
          </w:p>
        </w:tc>
        <w:tc>
          <w:tcPr>
            <w:tcW w:w="971" w:type="pct"/>
            <w:shd w:val="clear" w:color="auto" w:fill="8DB3E2" w:themeFill="text2" w:themeFillTint="66"/>
          </w:tcPr>
          <w:p w:rsidR="006F2B57" w:rsidRPr="001E0731" w:rsidRDefault="006F2B57" w:rsidP="008A723C">
            <w:pPr>
              <w:spacing w:before="60" w:after="60"/>
              <w:rPr>
                <w:lang w:val="en-US"/>
              </w:rPr>
            </w:pPr>
            <w:r w:rsidRPr="001E0731">
              <w:rPr>
                <w:lang w:val="en-US"/>
              </w:rPr>
              <w:t xml:space="preserve">… </w:t>
            </w:r>
          </w:p>
          <w:p w:rsidR="006F2B57" w:rsidRPr="001E0731" w:rsidRDefault="006F2B57" w:rsidP="008A723C">
            <w:pPr>
              <w:spacing w:before="60" w:after="60"/>
              <w:rPr>
                <w:lang w:val="en-US"/>
              </w:rPr>
            </w:pPr>
            <w:r w:rsidRPr="001E0731">
              <w:rPr>
                <w:lang w:val="en-US"/>
              </w:rPr>
              <w:t xml:space="preserve">To be inserted by </w:t>
            </w:r>
            <w:r w:rsidR="00B836C3" w:rsidRPr="001E0731">
              <w:rPr>
                <w:lang w:val="en-US"/>
              </w:rPr>
              <w:t>participant</w:t>
            </w:r>
          </w:p>
        </w:tc>
        <w:tc>
          <w:tcPr>
            <w:tcW w:w="764" w:type="pct"/>
            <w:noWrap/>
          </w:tcPr>
          <w:p w:rsidR="006F2B57" w:rsidRPr="001E0731" w:rsidRDefault="006F2B57" w:rsidP="008A723C">
            <w:pPr>
              <w:spacing w:before="60" w:after="60"/>
              <w:rPr>
                <w:lang w:val="en-US"/>
              </w:rPr>
            </w:pPr>
          </w:p>
        </w:tc>
      </w:tr>
      <w:tr w:rsidR="006F2B57" w:rsidRPr="001E0731" w:rsidTr="003C73E5">
        <w:trPr>
          <w:cantSplit/>
          <w:trHeight w:val="300"/>
        </w:trPr>
        <w:tc>
          <w:tcPr>
            <w:tcW w:w="403" w:type="pct"/>
          </w:tcPr>
          <w:p w:rsidR="006F2B57" w:rsidRPr="001E0731" w:rsidRDefault="006F2B57" w:rsidP="008A723C">
            <w:pPr>
              <w:spacing w:before="60" w:after="60"/>
              <w:rPr>
                <w:lang w:val="en-US"/>
              </w:rPr>
            </w:pPr>
            <w:r w:rsidRPr="001E0731">
              <w:rPr>
                <w:rFonts w:cs="Arial"/>
                <w:color w:val="000000"/>
                <w:kern w:val="0"/>
                <w:szCs w:val="22"/>
                <w:lang w:val="en-US"/>
              </w:rPr>
              <w:t>2.4.5</w:t>
            </w:r>
          </w:p>
        </w:tc>
        <w:tc>
          <w:tcPr>
            <w:tcW w:w="988" w:type="pct"/>
            <w:noWrap/>
          </w:tcPr>
          <w:p w:rsidR="006F2B57" w:rsidRPr="001E0731" w:rsidRDefault="006F2B57" w:rsidP="008A723C">
            <w:pPr>
              <w:spacing w:before="60" w:after="60"/>
              <w:rPr>
                <w:lang w:val="en-US"/>
              </w:rPr>
            </w:pPr>
            <w:r w:rsidRPr="001E0731">
              <w:rPr>
                <w:lang w:val="en-US"/>
              </w:rPr>
              <w:t>Same as above</w:t>
            </w:r>
          </w:p>
        </w:tc>
        <w:tc>
          <w:tcPr>
            <w:tcW w:w="608"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PS 4</w:t>
            </w:r>
          </w:p>
        </w:tc>
        <w:tc>
          <w:tcPr>
            <w:tcW w:w="713"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Pr="001E0731">
              <w:rPr>
                <w:rFonts w:cs="Arial"/>
                <w:color w:val="000000"/>
                <w:kern w:val="0"/>
                <w:szCs w:val="22"/>
                <w:lang w:val="en-US"/>
              </w:rPr>
              <w:t>zm</w:t>
            </w:r>
            <w:proofErr w:type="spellEnd"/>
          </w:p>
        </w:tc>
        <w:tc>
          <w:tcPr>
            <w:tcW w:w="554" w:type="pct"/>
            <w:noWrap/>
          </w:tcPr>
          <w:p w:rsidR="006F2B57" w:rsidRPr="001E0731" w:rsidRDefault="006F2B57" w:rsidP="008A723C">
            <w:pPr>
              <w:spacing w:before="60" w:after="60"/>
              <w:rPr>
                <w:lang w:val="en-US"/>
              </w:rPr>
            </w:pPr>
            <w:r w:rsidRPr="001E0731">
              <w:rPr>
                <w:lang w:val="en-US"/>
              </w:rPr>
              <w:t>kW (kWh/h)</w:t>
            </w:r>
          </w:p>
        </w:tc>
        <w:tc>
          <w:tcPr>
            <w:tcW w:w="971" w:type="pct"/>
            <w:shd w:val="clear" w:color="auto" w:fill="8DB3E2" w:themeFill="text2" w:themeFillTint="66"/>
          </w:tcPr>
          <w:p w:rsidR="006F2B57" w:rsidRPr="001E0731" w:rsidRDefault="006F2B57" w:rsidP="008A723C">
            <w:pPr>
              <w:spacing w:before="60" w:after="60"/>
              <w:rPr>
                <w:lang w:val="en-US"/>
              </w:rPr>
            </w:pPr>
            <w:r w:rsidRPr="001E0731">
              <w:rPr>
                <w:lang w:val="en-US"/>
              </w:rPr>
              <w:t xml:space="preserve">… </w:t>
            </w:r>
          </w:p>
          <w:p w:rsidR="006F2B57" w:rsidRPr="001E0731" w:rsidRDefault="006F2B57" w:rsidP="008A723C">
            <w:pPr>
              <w:spacing w:before="60" w:after="60"/>
              <w:rPr>
                <w:lang w:val="en-US"/>
              </w:rPr>
            </w:pPr>
            <w:r w:rsidRPr="001E0731">
              <w:rPr>
                <w:lang w:val="en-US"/>
              </w:rPr>
              <w:t xml:space="preserve">To be inserted by </w:t>
            </w:r>
            <w:r w:rsidR="00B836C3" w:rsidRPr="001E0731">
              <w:rPr>
                <w:lang w:val="en-US"/>
              </w:rPr>
              <w:t>participant</w:t>
            </w:r>
          </w:p>
        </w:tc>
        <w:tc>
          <w:tcPr>
            <w:tcW w:w="764" w:type="pct"/>
            <w:noWrap/>
          </w:tcPr>
          <w:p w:rsidR="006F2B57" w:rsidRPr="001E0731" w:rsidRDefault="006F2B57" w:rsidP="008A723C">
            <w:pPr>
              <w:spacing w:before="60" w:after="60"/>
              <w:rPr>
                <w:lang w:val="en-US"/>
              </w:rPr>
            </w:pPr>
          </w:p>
        </w:tc>
      </w:tr>
      <w:tr w:rsidR="006F2B57" w:rsidRPr="001E0731" w:rsidTr="003C73E5">
        <w:trPr>
          <w:cantSplit/>
          <w:trHeight w:val="300"/>
        </w:trPr>
        <w:tc>
          <w:tcPr>
            <w:tcW w:w="403" w:type="pct"/>
          </w:tcPr>
          <w:p w:rsidR="006F2B57" w:rsidRPr="001E0731" w:rsidRDefault="006F2B57" w:rsidP="008A723C">
            <w:pPr>
              <w:spacing w:before="60" w:after="60"/>
              <w:rPr>
                <w:lang w:val="en-US"/>
              </w:rPr>
            </w:pPr>
            <w:r w:rsidRPr="001E0731">
              <w:rPr>
                <w:rFonts w:cs="Arial"/>
                <w:color w:val="000000"/>
                <w:kern w:val="0"/>
                <w:szCs w:val="22"/>
                <w:lang w:val="en-US"/>
              </w:rPr>
              <w:t>2.4.6</w:t>
            </w:r>
          </w:p>
        </w:tc>
        <w:tc>
          <w:tcPr>
            <w:tcW w:w="988" w:type="pct"/>
            <w:noWrap/>
          </w:tcPr>
          <w:p w:rsidR="006F2B57" w:rsidRPr="001E0731" w:rsidRDefault="006F2B57" w:rsidP="008A723C">
            <w:pPr>
              <w:spacing w:before="60" w:after="60"/>
              <w:rPr>
                <w:lang w:val="en-US"/>
              </w:rPr>
            </w:pPr>
            <w:r w:rsidRPr="001E0731">
              <w:rPr>
                <w:lang w:val="en-US"/>
              </w:rPr>
              <w:t>Same as above</w:t>
            </w:r>
          </w:p>
        </w:tc>
        <w:tc>
          <w:tcPr>
            <w:tcW w:w="608"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PS Max</w:t>
            </w:r>
          </w:p>
        </w:tc>
        <w:tc>
          <w:tcPr>
            <w:tcW w:w="713" w:type="pct"/>
          </w:tcPr>
          <w:p w:rsidR="006F2B57" w:rsidRPr="001E0731" w:rsidRDefault="006F2B57" w:rsidP="008A723C">
            <w:pPr>
              <w:spacing w:before="60" w:after="60"/>
              <w:rPr>
                <w:rFonts w:cs="Arial"/>
                <w:color w:val="000000"/>
                <w:kern w:val="0"/>
                <w:szCs w:val="22"/>
                <w:lang w:val="en-US"/>
              </w:rPr>
            </w:pPr>
            <w:r w:rsidRPr="001E0731">
              <w:rPr>
                <w:rFonts w:cs="Arial"/>
                <w:color w:val="000000"/>
                <w:kern w:val="0"/>
                <w:szCs w:val="22"/>
                <w:lang w:val="en-US"/>
              </w:rPr>
              <w:t xml:space="preserve">V2 </w:t>
            </w:r>
            <w:proofErr w:type="spellStart"/>
            <w:r w:rsidRPr="001E0731">
              <w:rPr>
                <w:rFonts w:cs="Arial"/>
                <w:color w:val="000000"/>
                <w:kern w:val="0"/>
                <w:szCs w:val="22"/>
                <w:lang w:val="en-US"/>
              </w:rPr>
              <w:t>zm</w:t>
            </w:r>
            <w:proofErr w:type="spellEnd"/>
          </w:p>
        </w:tc>
        <w:tc>
          <w:tcPr>
            <w:tcW w:w="554" w:type="pct"/>
            <w:noWrap/>
          </w:tcPr>
          <w:p w:rsidR="006F2B57" w:rsidRPr="001E0731" w:rsidRDefault="006F2B57" w:rsidP="008A723C">
            <w:pPr>
              <w:spacing w:before="60" w:after="60"/>
              <w:rPr>
                <w:lang w:val="en-US"/>
              </w:rPr>
            </w:pPr>
            <w:r w:rsidRPr="001E0731">
              <w:rPr>
                <w:lang w:val="en-US"/>
              </w:rPr>
              <w:t>kW (kWh/h)</w:t>
            </w:r>
          </w:p>
        </w:tc>
        <w:tc>
          <w:tcPr>
            <w:tcW w:w="971" w:type="pct"/>
            <w:shd w:val="clear" w:color="auto" w:fill="8DB3E2" w:themeFill="text2" w:themeFillTint="66"/>
          </w:tcPr>
          <w:p w:rsidR="006F2B57" w:rsidRPr="001E0731" w:rsidRDefault="006F2B57" w:rsidP="008A723C">
            <w:pPr>
              <w:spacing w:before="60" w:after="60"/>
              <w:rPr>
                <w:lang w:val="en-US"/>
              </w:rPr>
            </w:pPr>
            <w:r w:rsidRPr="001E0731">
              <w:rPr>
                <w:lang w:val="en-US"/>
              </w:rPr>
              <w:t xml:space="preserve">… </w:t>
            </w:r>
          </w:p>
          <w:p w:rsidR="006F2B57" w:rsidRPr="001E0731" w:rsidRDefault="006F2B57" w:rsidP="008A723C">
            <w:pPr>
              <w:spacing w:before="60" w:after="60"/>
              <w:rPr>
                <w:lang w:val="en-US"/>
              </w:rPr>
            </w:pPr>
            <w:r w:rsidRPr="001E0731">
              <w:rPr>
                <w:lang w:val="en-US"/>
              </w:rPr>
              <w:t xml:space="preserve">To be inserted by </w:t>
            </w:r>
            <w:r w:rsidR="00B836C3" w:rsidRPr="001E0731">
              <w:rPr>
                <w:lang w:val="en-US"/>
              </w:rPr>
              <w:t>participant</w:t>
            </w:r>
          </w:p>
        </w:tc>
        <w:tc>
          <w:tcPr>
            <w:tcW w:w="764" w:type="pct"/>
            <w:noWrap/>
          </w:tcPr>
          <w:p w:rsidR="006F2B57" w:rsidRPr="001E0731" w:rsidRDefault="006F2B57" w:rsidP="008A723C">
            <w:pPr>
              <w:spacing w:before="60" w:after="60"/>
              <w:rPr>
                <w:lang w:val="en-US"/>
              </w:rPr>
            </w:pPr>
          </w:p>
        </w:tc>
      </w:tr>
    </w:tbl>
    <w:p w:rsidR="00946082" w:rsidRPr="001E0731" w:rsidRDefault="005C7D40" w:rsidP="005C7D40">
      <w:pPr>
        <w:pStyle w:val="Nadpis2"/>
        <w:numPr>
          <w:ilvl w:val="0"/>
          <w:numId w:val="0"/>
        </w:numPr>
        <w:tabs>
          <w:tab w:val="left" w:pos="737"/>
        </w:tabs>
        <w:ind w:left="737" w:hanging="737"/>
      </w:pPr>
      <w:bookmarkStart w:id="19" w:name="_Toc524420958"/>
      <w:r w:rsidRPr="001E0731">
        <w:t>2.5</w:t>
      </w:r>
      <w:r w:rsidRPr="001E0731">
        <w:tab/>
      </w:r>
      <w:r w:rsidR="009A02DB" w:rsidRPr="001E0731">
        <w:t>C</w:t>
      </w:r>
      <w:r w:rsidR="00D16F66" w:rsidRPr="001E0731">
        <w:t xml:space="preserve">ompressed air consumption sourced from </w:t>
      </w:r>
      <w:r w:rsidR="00EC777B" w:rsidRPr="001E0731">
        <w:t>PURCHASER</w:t>
      </w:r>
      <w:bookmarkEnd w:id="19"/>
    </w:p>
    <w:p w:rsidR="00D16F66" w:rsidRPr="001E0731" w:rsidRDefault="00D16F66" w:rsidP="00D16F66">
      <w:pPr>
        <w:tabs>
          <w:tab w:val="left" w:pos="8475"/>
        </w:tabs>
        <w:rPr>
          <w:lang w:val="en-US"/>
        </w:rPr>
      </w:pPr>
      <w:r w:rsidRPr="001E0731">
        <w:rPr>
          <w:lang w:val="en-US"/>
        </w:rPr>
        <w:t xml:space="preserve">If the compressed air required to operate the WORK </w:t>
      </w:r>
      <w:r w:rsidR="003F3C4E" w:rsidRPr="001E0731">
        <w:rPr>
          <w:lang w:val="en-US"/>
        </w:rPr>
        <w:t>shall</w:t>
      </w:r>
      <w:r w:rsidRPr="001E0731">
        <w:rPr>
          <w:lang w:val="en-US"/>
        </w:rPr>
        <w:t xml:space="preserve"> </w:t>
      </w:r>
      <w:r w:rsidR="006F2B57" w:rsidRPr="001E0731">
        <w:rPr>
          <w:lang w:val="en-US"/>
        </w:rPr>
        <w:t xml:space="preserve">be </w:t>
      </w:r>
      <w:r w:rsidRPr="001E0731">
        <w:rPr>
          <w:lang w:val="en-US"/>
        </w:rPr>
        <w:t xml:space="preserve">taken from the </w:t>
      </w:r>
      <w:r w:rsidR="000C6A6F" w:rsidRPr="001E0731">
        <w:rPr>
          <w:lang w:val="en-US"/>
        </w:rPr>
        <w:t>PURCHASER’S existing</w:t>
      </w:r>
      <w:r w:rsidRPr="001E0731">
        <w:rPr>
          <w:lang w:val="en-US"/>
        </w:rPr>
        <w:t xml:space="preserve"> sources, the compressed air consumption </w:t>
      </w:r>
      <w:r w:rsidR="003F3C4E" w:rsidRPr="001E0731">
        <w:rPr>
          <w:lang w:val="en-US"/>
        </w:rPr>
        <w:t>shall</w:t>
      </w:r>
      <w:r w:rsidRPr="001E0731">
        <w:rPr>
          <w:lang w:val="en-US"/>
        </w:rPr>
        <w:t xml:space="preserve"> be guaranteed, and its verification </w:t>
      </w:r>
      <w:r w:rsidR="003F3C4E" w:rsidRPr="001E0731">
        <w:rPr>
          <w:lang w:val="en-US"/>
        </w:rPr>
        <w:t>for the</w:t>
      </w:r>
      <w:r w:rsidRPr="001E0731">
        <w:rPr>
          <w:lang w:val="en-US"/>
        </w:rPr>
        <w:t xml:space="preserve"> calculat</w:t>
      </w:r>
      <w:r w:rsidR="003F3C4E" w:rsidRPr="001E0731">
        <w:rPr>
          <w:lang w:val="en-US"/>
        </w:rPr>
        <w:t>ion of</w:t>
      </w:r>
      <w:r w:rsidRPr="001E0731">
        <w:rPr>
          <w:lang w:val="en-US"/>
        </w:rPr>
        <w:t xml:space="preserve"> the power consumption </w:t>
      </w:r>
      <w:r w:rsidR="003F3C4E" w:rsidRPr="001E0731">
        <w:rPr>
          <w:lang w:val="en-US"/>
        </w:rPr>
        <w:t>shall</w:t>
      </w:r>
      <w:r w:rsidRPr="001E0731">
        <w:rPr>
          <w:lang w:val="en-US"/>
        </w:rPr>
        <w:t xml:space="preserve"> be part of the </w:t>
      </w:r>
      <w:r w:rsidR="003F3C4E" w:rsidRPr="001E0731">
        <w:rPr>
          <w:lang w:val="en-US"/>
        </w:rPr>
        <w:t>guaranteed parameter</w:t>
      </w:r>
      <w:r w:rsidRPr="001E0731">
        <w:rPr>
          <w:lang w:val="en-US"/>
        </w:rPr>
        <w:t xml:space="preserve"> measurement.</w:t>
      </w:r>
    </w:p>
    <w:p w:rsidR="0086330F" w:rsidRPr="001E0731" w:rsidRDefault="0086330F" w:rsidP="0086330F">
      <w:pPr>
        <w:tabs>
          <w:tab w:val="left" w:pos="8475"/>
        </w:tabs>
        <w:rPr>
          <w:lang w:val="en-US"/>
        </w:rPr>
      </w:pPr>
      <w:r w:rsidRPr="001E0731">
        <w:rPr>
          <w:lang w:val="en-US"/>
        </w:rPr>
        <w:t>The compressed air consumption does not include consumption for aeration of existing silos and tanker unloading. Also, parameters 2.5.1 to 2.5.12 do not include the consumption for fly ash transport from the intermediate silo into the LF silos.</w:t>
      </w:r>
    </w:p>
    <w:p w:rsidR="0086330F" w:rsidRPr="001E0731" w:rsidRDefault="0086330F" w:rsidP="0086330F">
      <w:pPr>
        <w:tabs>
          <w:tab w:val="left" w:pos="8475"/>
        </w:tabs>
        <w:rPr>
          <w:highlight w:val="yellow"/>
          <w:lang w:val="en-US"/>
        </w:rPr>
      </w:pPr>
      <w:r w:rsidRPr="001E0731">
        <w:rPr>
          <w:lang w:val="en-US"/>
        </w:rPr>
        <w:t xml:space="preserve">The consumption in parameters 2.5.13 </w:t>
      </w:r>
      <w:r w:rsidR="002D65F9" w:rsidRPr="001E0731">
        <w:rPr>
          <w:lang w:val="en-US"/>
        </w:rPr>
        <w:t>respectively</w:t>
      </w:r>
      <w:r w:rsidRPr="001E0731">
        <w:rPr>
          <w:lang w:val="en-US"/>
        </w:rPr>
        <w:t xml:space="preserve"> 2.5.14</w:t>
      </w:r>
      <w:r w:rsidR="002E11B6">
        <w:rPr>
          <w:lang w:val="en-US"/>
        </w:rPr>
        <w:t xml:space="preserve"> represents </w:t>
      </w:r>
      <w:r w:rsidRPr="001E0731">
        <w:rPr>
          <w:lang w:val="en-US"/>
        </w:rPr>
        <w:t xml:space="preserve">air consumption from the </w:t>
      </w:r>
      <w:r w:rsidR="002D65F9" w:rsidRPr="001E0731">
        <w:rPr>
          <w:lang w:val="en-US"/>
        </w:rPr>
        <w:t>PURCHASER</w:t>
      </w:r>
      <w:r w:rsidRPr="001E0731">
        <w:rPr>
          <w:lang w:val="en-US"/>
        </w:rPr>
        <w:t xml:space="preserve">'s source </w:t>
      </w:r>
      <w:r w:rsidR="002D65F9" w:rsidRPr="001E0731">
        <w:rPr>
          <w:lang w:val="en-US"/>
        </w:rPr>
        <w:t xml:space="preserve">is </w:t>
      </w:r>
      <w:r w:rsidRPr="001E0731">
        <w:rPr>
          <w:lang w:val="en-US"/>
        </w:rPr>
        <w:t xml:space="preserve">at the capacity of the </w:t>
      </w:r>
      <w:r w:rsidR="002D65F9" w:rsidRPr="001E0731">
        <w:rPr>
          <w:lang w:val="en-US"/>
        </w:rPr>
        <w:t xml:space="preserve">dry </w:t>
      </w:r>
      <w:r w:rsidRPr="001E0731">
        <w:rPr>
          <w:lang w:val="en-US"/>
        </w:rPr>
        <w:t xml:space="preserve">hydrate route of </w:t>
      </w:r>
      <w:r w:rsidR="0002387E">
        <w:rPr>
          <w:lang w:val="en-US"/>
        </w:rPr>
        <w:t>13,000</w:t>
      </w:r>
      <w:r w:rsidRPr="001E0731">
        <w:rPr>
          <w:lang w:val="en-US"/>
        </w:rPr>
        <w:t xml:space="preserve"> kg/h. Consumption in parameters 2.5.13 </w:t>
      </w:r>
      <w:r w:rsidR="002D65F9" w:rsidRPr="001E0731">
        <w:rPr>
          <w:lang w:val="en-US"/>
        </w:rPr>
        <w:t>respectively</w:t>
      </w:r>
      <w:r w:rsidRPr="001E0731">
        <w:rPr>
          <w:lang w:val="en-US"/>
        </w:rPr>
        <w:t xml:space="preserve"> 2.5.14 is no longer duplicated in consumption in parameters 2.5.1 to 2.5.12.</w:t>
      </w:r>
    </w:p>
    <w:p w:rsidR="000F36AF" w:rsidRPr="001E0731" w:rsidRDefault="003F3C4E" w:rsidP="000F36AF">
      <w:pPr>
        <w:ind w:left="710" w:hanging="650"/>
        <w:rPr>
          <w:b/>
          <w:lang w:val="en-US"/>
        </w:rPr>
      </w:pPr>
      <w:r w:rsidRPr="001E0731">
        <w:rPr>
          <w:b/>
          <w:lang w:val="en-US"/>
        </w:rPr>
        <w:t xml:space="preserve">Compressed air consumption at production of </w:t>
      </w:r>
      <w:r w:rsidR="000F36AF" w:rsidRPr="001E0731">
        <w:rPr>
          <w:b/>
          <w:lang w:val="en-US"/>
        </w:rPr>
        <w:t>0</w:t>
      </w:r>
      <w:r w:rsidR="00CF2A93" w:rsidRPr="001E0731">
        <w:rPr>
          <w:b/>
          <w:lang w:val="en-US"/>
        </w:rPr>
        <w:t xml:space="preserve"> </w:t>
      </w:r>
      <w:r w:rsidR="000F36AF" w:rsidRPr="001E0731">
        <w:rPr>
          <w:b/>
          <w:lang w:val="en-US"/>
        </w:rPr>
        <w:t xml:space="preserve">% </w:t>
      </w:r>
      <w:proofErr w:type="spellStart"/>
      <w:r w:rsidR="000F36AF" w:rsidRPr="001E0731">
        <w:rPr>
          <w:b/>
          <w:lang w:val="en-US"/>
        </w:rPr>
        <w:t>energo</w:t>
      </w:r>
      <w:proofErr w:type="spellEnd"/>
      <w:r w:rsidRPr="001E0731">
        <w:rPr>
          <w:b/>
          <w:lang w:val="en-US"/>
        </w:rPr>
        <w:t xml:space="preserve"> gypsum</w:t>
      </w:r>
      <w:r w:rsidR="000F36AF" w:rsidRPr="001E0731">
        <w:rPr>
          <w:b/>
          <w:lang w:val="en-US"/>
        </w:rPr>
        <w:t xml:space="preserve">: </w:t>
      </w:r>
    </w:p>
    <w:tbl>
      <w:tblPr>
        <w:tblStyle w:val="Mkatabulky"/>
        <w:tblW w:w="4896" w:type="pct"/>
        <w:tblInd w:w="108" w:type="dxa"/>
        <w:tblLayout w:type="fixed"/>
        <w:tblLook w:val="04A0" w:firstRow="1" w:lastRow="0" w:firstColumn="1" w:lastColumn="0" w:noHBand="0" w:noVBand="1"/>
      </w:tblPr>
      <w:tblGrid>
        <w:gridCol w:w="917"/>
        <w:gridCol w:w="2419"/>
        <w:gridCol w:w="1212"/>
        <w:gridCol w:w="1263"/>
        <w:gridCol w:w="1367"/>
        <w:gridCol w:w="1970"/>
        <w:gridCol w:w="1057"/>
      </w:tblGrid>
      <w:tr w:rsidR="003F3C4E" w:rsidRPr="001E0731" w:rsidTr="008A723C">
        <w:trPr>
          <w:cantSplit/>
          <w:trHeight w:val="654"/>
          <w:tblHeader/>
        </w:trPr>
        <w:tc>
          <w:tcPr>
            <w:tcW w:w="1634" w:type="pct"/>
            <w:gridSpan w:val="2"/>
            <w:tcBorders>
              <w:bottom w:val="single" w:sz="4" w:space="0" w:color="auto"/>
            </w:tcBorders>
            <w:shd w:val="clear" w:color="auto" w:fill="D9D9D9" w:themeFill="background1" w:themeFillShade="D9"/>
          </w:tcPr>
          <w:p w:rsidR="003F3C4E" w:rsidRPr="001E0731" w:rsidRDefault="003F3C4E" w:rsidP="008A723C">
            <w:pPr>
              <w:spacing w:before="60" w:after="60"/>
              <w:rPr>
                <w:lang w:val="en-US"/>
              </w:rPr>
            </w:pPr>
            <w:r w:rsidRPr="001E0731">
              <w:rPr>
                <w:lang w:val="en-US"/>
              </w:rPr>
              <w:t>Parameter</w:t>
            </w:r>
          </w:p>
        </w:tc>
        <w:tc>
          <w:tcPr>
            <w:tcW w:w="594" w:type="pct"/>
            <w:tcBorders>
              <w:bottom w:val="single" w:sz="4" w:space="0" w:color="auto"/>
            </w:tcBorders>
            <w:shd w:val="clear" w:color="auto" w:fill="D9D9D9" w:themeFill="background1" w:themeFillShade="D9"/>
          </w:tcPr>
          <w:p w:rsidR="003F3C4E" w:rsidRPr="001E0731" w:rsidRDefault="003F3C4E" w:rsidP="008A723C">
            <w:pPr>
              <w:pStyle w:val="Odrka"/>
              <w:numPr>
                <w:ilvl w:val="0"/>
                <w:numId w:val="0"/>
              </w:numPr>
              <w:spacing w:before="60" w:after="60"/>
              <w:rPr>
                <w:lang w:val="en-US"/>
              </w:rPr>
            </w:pPr>
            <w:r w:rsidRPr="001E0731">
              <w:rPr>
                <w:lang w:val="en-US"/>
              </w:rPr>
              <w:t>Operating state</w:t>
            </w:r>
          </w:p>
        </w:tc>
        <w:tc>
          <w:tcPr>
            <w:tcW w:w="619" w:type="pct"/>
            <w:tcBorders>
              <w:bottom w:val="single" w:sz="4" w:space="0" w:color="auto"/>
            </w:tcBorders>
            <w:shd w:val="clear" w:color="auto" w:fill="D9D9D9" w:themeFill="background1" w:themeFillShade="D9"/>
          </w:tcPr>
          <w:p w:rsidR="003F3C4E" w:rsidRPr="001E0731" w:rsidRDefault="003F3C4E" w:rsidP="008A723C">
            <w:pPr>
              <w:pStyle w:val="Odrka"/>
              <w:numPr>
                <w:ilvl w:val="0"/>
                <w:numId w:val="0"/>
              </w:numPr>
              <w:spacing w:before="60" w:after="60"/>
              <w:rPr>
                <w:lang w:val="en-US"/>
              </w:rPr>
            </w:pPr>
            <w:r w:rsidRPr="001E0731">
              <w:rPr>
                <w:lang w:val="en-US"/>
              </w:rPr>
              <w:t>Limestone</w:t>
            </w:r>
            <w:r w:rsidR="002D65F9" w:rsidRPr="001E0731">
              <w:rPr>
                <w:lang w:val="en-US"/>
              </w:rPr>
              <w:t>/Dry hydrate</w:t>
            </w:r>
          </w:p>
        </w:tc>
        <w:tc>
          <w:tcPr>
            <w:tcW w:w="670" w:type="pct"/>
            <w:tcBorders>
              <w:bottom w:val="single" w:sz="4" w:space="0" w:color="auto"/>
            </w:tcBorders>
            <w:shd w:val="clear" w:color="auto" w:fill="D9D9D9" w:themeFill="background1" w:themeFillShade="D9"/>
            <w:noWrap/>
            <w:hideMark/>
          </w:tcPr>
          <w:p w:rsidR="003F3C4E" w:rsidRPr="001E0731" w:rsidRDefault="003F3C4E" w:rsidP="008A723C">
            <w:pPr>
              <w:pStyle w:val="Odrka"/>
              <w:numPr>
                <w:ilvl w:val="0"/>
                <w:numId w:val="0"/>
              </w:numPr>
              <w:spacing w:before="60" w:after="60"/>
              <w:rPr>
                <w:lang w:val="en-US"/>
              </w:rPr>
            </w:pPr>
            <w:r w:rsidRPr="001E0731">
              <w:rPr>
                <w:lang w:val="en-US"/>
              </w:rPr>
              <w:t>Unit</w:t>
            </w:r>
          </w:p>
        </w:tc>
        <w:tc>
          <w:tcPr>
            <w:tcW w:w="965" w:type="pct"/>
            <w:tcBorders>
              <w:bottom w:val="single" w:sz="4" w:space="0" w:color="auto"/>
            </w:tcBorders>
            <w:shd w:val="clear" w:color="auto" w:fill="D9D9D9" w:themeFill="background1" w:themeFillShade="D9"/>
          </w:tcPr>
          <w:p w:rsidR="003F3C4E" w:rsidRPr="001E0731" w:rsidRDefault="003F3C4E" w:rsidP="008A723C">
            <w:pPr>
              <w:spacing w:before="60" w:after="60"/>
              <w:rPr>
                <w:lang w:val="en-US"/>
              </w:rPr>
            </w:pPr>
            <w:r w:rsidRPr="001E0731">
              <w:rPr>
                <w:lang w:val="en-US"/>
              </w:rPr>
              <w:t>Guaranteed value is less or equal to</w:t>
            </w:r>
          </w:p>
        </w:tc>
        <w:tc>
          <w:tcPr>
            <w:tcW w:w="518" w:type="pct"/>
            <w:tcBorders>
              <w:bottom w:val="single" w:sz="4" w:space="0" w:color="auto"/>
            </w:tcBorders>
            <w:shd w:val="clear" w:color="auto" w:fill="D9D9D9" w:themeFill="background1" w:themeFillShade="D9"/>
            <w:hideMark/>
          </w:tcPr>
          <w:p w:rsidR="003F3C4E" w:rsidRPr="001E0731" w:rsidRDefault="003F3C4E" w:rsidP="008A723C">
            <w:pPr>
              <w:spacing w:before="60" w:after="60"/>
              <w:rPr>
                <w:lang w:val="en-US"/>
              </w:rPr>
            </w:pPr>
            <w:r w:rsidRPr="001E0731">
              <w:rPr>
                <w:lang w:val="en-US"/>
              </w:rPr>
              <w:t>Note</w:t>
            </w:r>
          </w:p>
        </w:tc>
      </w:tr>
      <w:tr w:rsidR="000F36AF" w:rsidRPr="001E0731" w:rsidTr="008A723C">
        <w:trPr>
          <w:cantSplit/>
          <w:trHeight w:val="300"/>
        </w:trPr>
        <w:tc>
          <w:tcPr>
            <w:tcW w:w="449" w:type="pct"/>
            <w:tcBorders>
              <w:bottom w:val="single" w:sz="4" w:space="0" w:color="auto"/>
            </w:tcBorders>
            <w:shd w:val="clear" w:color="auto" w:fill="auto"/>
          </w:tcPr>
          <w:p w:rsidR="000F36AF" w:rsidRPr="001E0731" w:rsidRDefault="000F36AF" w:rsidP="008A723C">
            <w:pPr>
              <w:spacing w:before="60" w:after="60"/>
              <w:rPr>
                <w:lang w:val="en-US"/>
              </w:rPr>
            </w:pPr>
            <w:r w:rsidRPr="001E0731">
              <w:rPr>
                <w:lang w:val="en-US"/>
              </w:rPr>
              <w:t>2.5.1</w:t>
            </w:r>
          </w:p>
        </w:tc>
        <w:tc>
          <w:tcPr>
            <w:tcW w:w="1185" w:type="pct"/>
            <w:tcBorders>
              <w:bottom w:val="single" w:sz="4" w:space="0" w:color="auto"/>
            </w:tcBorders>
            <w:shd w:val="clear" w:color="auto" w:fill="auto"/>
            <w:noWrap/>
          </w:tcPr>
          <w:p w:rsidR="000F36AF" w:rsidRPr="001E0731" w:rsidRDefault="003F3C4E" w:rsidP="008A723C">
            <w:pPr>
              <w:spacing w:before="60" w:after="60"/>
              <w:rPr>
                <w:lang w:val="en-US"/>
              </w:rPr>
            </w:pPr>
            <w:r w:rsidRPr="001E0731">
              <w:rPr>
                <w:lang w:val="en-US"/>
              </w:rPr>
              <w:t>Compressed air consumption at</w:t>
            </w:r>
            <w:r w:rsidR="000F36AF" w:rsidRPr="001E0731">
              <w:rPr>
                <w:lang w:val="en-US"/>
              </w:rPr>
              <w:t xml:space="preserve"> 6 bar </w:t>
            </w:r>
          </w:p>
        </w:tc>
        <w:tc>
          <w:tcPr>
            <w:tcW w:w="594" w:type="pct"/>
            <w:tcBorders>
              <w:bottom w:val="single" w:sz="4" w:space="0" w:color="auto"/>
            </w:tcBorders>
            <w:shd w:val="clear" w:color="auto" w:fill="auto"/>
          </w:tcPr>
          <w:p w:rsidR="000F36AF" w:rsidRPr="001E0731" w:rsidRDefault="000F36AF" w:rsidP="008A723C">
            <w:pPr>
              <w:spacing w:before="60" w:after="60"/>
              <w:rPr>
                <w:lang w:val="en-US"/>
              </w:rPr>
            </w:pPr>
            <w:r w:rsidRPr="001E0731">
              <w:rPr>
                <w:lang w:val="en-US"/>
              </w:rPr>
              <w:t>PS Max</w:t>
            </w:r>
          </w:p>
        </w:tc>
        <w:tc>
          <w:tcPr>
            <w:tcW w:w="619" w:type="pct"/>
            <w:tcBorders>
              <w:bottom w:val="single" w:sz="4" w:space="0" w:color="auto"/>
            </w:tcBorders>
            <w:shd w:val="clear" w:color="auto" w:fill="auto"/>
          </w:tcPr>
          <w:p w:rsidR="000F36AF" w:rsidRPr="001E0731" w:rsidRDefault="000F36AF"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Pr="001E0731">
              <w:rPr>
                <w:rFonts w:cs="Arial"/>
                <w:color w:val="000000"/>
                <w:kern w:val="0"/>
                <w:szCs w:val="22"/>
                <w:lang w:val="en-US"/>
              </w:rPr>
              <w:t>lim</w:t>
            </w:r>
            <w:proofErr w:type="spellEnd"/>
          </w:p>
        </w:tc>
        <w:tc>
          <w:tcPr>
            <w:tcW w:w="670" w:type="pct"/>
            <w:tcBorders>
              <w:bottom w:val="single" w:sz="4" w:space="0" w:color="auto"/>
            </w:tcBorders>
            <w:shd w:val="clear" w:color="auto" w:fill="auto"/>
            <w:noWrap/>
          </w:tcPr>
          <w:p w:rsidR="000F36AF" w:rsidRPr="001E0731" w:rsidRDefault="000F36AF"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bottom w:val="single" w:sz="4" w:space="0" w:color="auto"/>
            </w:tcBorders>
            <w:shd w:val="clear" w:color="auto" w:fill="8DB3E2" w:themeFill="text2" w:themeFillTint="66"/>
          </w:tcPr>
          <w:p w:rsidR="000F36AF" w:rsidRPr="001E0731" w:rsidRDefault="000F36AF" w:rsidP="008A723C">
            <w:pPr>
              <w:spacing w:before="60" w:after="60"/>
              <w:rPr>
                <w:lang w:val="en-US"/>
              </w:rPr>
            </w:pPr>
            <w:r w:rsidRPr="001E0731">
              <w:rPr>
                <w:lang w:val="en-US"/>
              </w:rPr>
              <w:t>…</w:t>
            </w:r>
          </w:p>
          <w:p w:rsidR="000F36AF"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bottom w:val="single" w:sz="4" w:space="0" w:color="auto"/>
            </w:tcBorders>
            <w:shd w:val="clear" w:color="auto" w:fill="auto"/>
            <w:noWrap/>
          </w:tcPr>
          <w:p w:rsidR="000F36AF" w:rsidRPr="001E0731" w:rsidRDefault="000F36AF" w:rsidP="008A723C">
            <w:pPr>
              <w:spacing w:before="60" w:after="60"/>
              <w:rPr>
                <w:lang w:val="en-US"/>
              </w:rPr>
            </w:pPr>
          </w:p>
        </w:tc>
      </w:tr>
      <w:tr w:rsidR="00591D6B" w:rsidRPr="001E0731" w:rsidTr="008A723C">
        <w:trPr>
          <w:cantSplit/>
          <w:trHeight w:val="300"/>
        </w:trPr>
        <w:tc>
          <w:tcPr>
            <w:tcW w:w="44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2.5.2</w:t>
            </w:r>
          </w:p>
        </w:tc>
        <w:tc>
          <w:tcPr>
            <w:tcW w:w="1185" w:type="pct"/>
            <w:tcBorders>
              <w:top w:val="single" w:sz="4" w:space="0" w:color="auto"/>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3.5 bar</w:t>
            </w:r>
          </w:p>
        </w:tc>
        <w:tc>
          <w:tcPr>
            <w:tcW w:w="594"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Max</w:t>
            </w:r>
          </w:p>
        </w:tc>
        <w:tc>
          <w:tcPr>
            <w:tcW w:w="61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Pr="001E0731">
              <w:rPr>
                <w:rFonts w:cs="Arial"/>
                <w:color w:val="000000"/>
                <w:kern w:val="0"/>
                <w:szCs w:val="22"/>
                <w:lang w:val="en-US"/>
              </w:rPr>
              <w:t>lim</w:t>
            </w:r>
            <w:proofErr w:type="spellEnd"/>
          </w:p>
        </w:tc>
        <w:tc>
          <w:tcPr>
            <w:tcW w:w="670"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lastRenderedPageBreak/>
              <w:t>2.5.3</w:t>
            </w:r>
          </w:p>
        </w:tc>
        <w:tc>
          <w:tcPr>
            <w:tcW w:w="1185" w:type="pct"/>
            <w:tcBorders>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6 bar </w:t>
            </w:r>
          </w:p>
        </w:tc>
        <w:tc>
          <w:tcPr>
            <w:tcW w:w="594"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1</w:t>
            </w:r>
          </w:p>
        </w:tc>
        <w:tc>
          <w:tcPr>
            <w:tcW w:w="619"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2.5.4</w:t>
            </w:r>
          </w:p>
        </w:tc>
        <w:tc>
          <w:tcPr>
            <w:tcW w:w="1185" w:type="pct"/>
            <w:tcBorders>
              <w:top w:val="single" w:sz="4" w:space="0" w:color="auto"/>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3.5 bar</w:t>
            </w:r>
          </w:p>
        </w:tc>
        <w:tc>
          <w:tcPr>
            <w:tcW w:w="594"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1</w:t>
            </w:r>
          </w:p>
        </w:tc>
        <w:tc>
          <w:tcPr>
            <w:tcW w:w="61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2.5.5</w:t>
            </w:r>
          </w:p>
        </w:tc>
        <w:tc>
          <w:tcPr>
            <w:tcW w:w="1185" w:type="pct"/>
            <w:tcBorders>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6 bar </w:t>
            </w:r>
          </w:p>
        </w:tc>
        <w:tc>
          <w:tcPr>
            <w:tcW w:w="594"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2</w:t>
            </w:r>
          </w:p>
        </w:tc>
        <w:tc>
          <w:tcPr>
            <w:tcW w:w="619"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2.5.6</w:t>
            </w:r>
          </w:p>
        </w:tc>
        <w:tc>
          <w:tcPr>
            <w:tcW w:w="1185" w:type="pct"/>
            <w:tcBorders>
              <w:top w:val="single" w:sz="4" w:space="0" w:color="auto"/>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3.5 bar</w:t>
            </w:r>
          </w:p>
        </w:tc>
        <w:tc>
          <w:tcPr>
            <w:tcW w:w="594"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2</w:t>
            </w:r>
          </w:p>
        </w:tc>
        <w:tc>
          <w:tcPr>
            <w:tcW w:w="61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2.5.7</w:t>
            </w:r>
          </w:p>
        </w:tc>
        <w:tc>
          <w:tcPr>
            <w:tcW w:w="1185" w:type="pct"/>
            <w:tcBorders>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6 bar </w:t>
            </w:r>
          </w:p>
        </w:tc>
        <w:tc>
          <w:tcPr>
            <w:tcW w:w="594"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2</w:t>
            </w:r>
          </w:p>
        </w:tc>
        <w:tc>
          <w:tcPr>
            <w:tcW w:w="619" w:type="pct"/>
            <w:tcBorders>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2.5.8</w:t>
            </w:r>
          </w:p>
        </w:tc>
        <w:tc>
          <w:tcPr>
            <w:tcW w:w="1185" w:type="pct"/>
            <w:tcBorders>
              <w:top w:val="single" w:sz="4" w:space="0" w:color="auto"/>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3.5 bar</w:t>
            </w:r>
          </w:p>
        </w:tc>
        <w:tc>
          <w:tcPr>
            <w:tcW w:w="594"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3</w:t>
            </w:r>
          </w:p>
        </w:tc>
        <w:tc>
          <w:tcPr>
            <w:tcW w:w="61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 xml:space="preserve"> …</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bottom w:val="single" w:sz="4" w:space="0" w:color="auto"/>
            </w:tcBorders>
            <w:shd w:val="clear" w:color="auto" w:fill="auto"/>
          </w:tcPr>
          <w:p w:rsidR="00591D6B" w:rsidRPr="001E0731" w:rsidRDefault="00591D6B" w:rsidP="008A723C">
            <w:pPr>
              <w:keepNext/>
              <w:spacing w:before="60" w:after="60"/>
              <w:rPr>
                <w:lang w:val="en-US"/>
              </w:rPr>
            </w:pPr>
            <w:r w:rsidRPr="001E0731">
              <w:rPr>
                <w:lang w:val="en-US"/>
              </w:rPr>
              <w:t>2.5.9</w:t>
            </w:r>
          </w:p>
        </w:tc>
        <w:tc>
          <w:tcPr>
            <w:tcW w:w="1185" w:type="pct"/>
            <w:tcBorders>
              <w:bottom w:val="single" w:sz="4" w:space="0" w:color="auto"/>
            </w:tcBorders>
            <w:shd w:val="clear" w:color="auto" w:fill="auto"/>
            <w:noWrap/>
          </w:tcPr>
          <w:p w:rsidR="00591D6B" w:rsidRPr="001E0731" w:rsidRDefault="003F3C4E" w:rsidP="008A723C">
            <w:pPr>
              <w:keepNext/>
              <w:spacing w:before="60" w:after="60"/>
              <w:rPr>
                <w:lang w:val="en-US"/>
              </w:rPr>
            </w:pPr>
            <w:r w:rsidRPr="001E0731">
              <w:rPr>
                <w:lang w:val="en-US"/>
              </w:rPr>
              <w:t>Compressed air consumption at</w:t>
            </w:r>
            <w:r w:rsidR="00591D6B" w:rsidRPr="001E0731">
              <w:rPr>
                <w:lang w:val="en-US"/>
              </w:rPr>
              <w:t xml:space="preserve"> 6 bar </w:t>
            </w:r>
          </w:p>
        </w:tc>
        <w:tc>
          <w:tcPr>
            <w:tcW w:w="594" w:type="pct"/>
            <w:tcBorders>
              <w:bottom w:val="single" w:sz="4" w:space="0" w:color="auto"/>
            </w:tcBorders>
            <w:shd w:val="clear" w:color="auto" w:fill="auto"/>
          </w:tcPr>
          <w:p w:rsidR="00591D6B" w:rsidRPr="001E0731" w:rsidRDefault="00591D6B" w:rsidP="008A723C">
            <w:pPr>
              <w:keepNext/>
              <w:spacing w:before="60" w:after="60"/>
              <w:rPr>
                <w:lang w:val="en-US"/>
              </w:rPr>
            </w:pPr>
            <w:r w:rsidRPr="001E0731">
              <w:rPr>
                <w:lang w:val="en-US"/>
              </w:rPr>
              <w:t>PS 4</w:t>
            </w:r>
          </w:p>
        </w:tc>
        <w:tc>
          <w:tcPr>
            <w:tcW w:w="619" w:type="pct"/>
            <w:tcBorders>
              <w:bottom w:val="single" w:sz="4" w:space="0" w:color="auto"/>
            </w:tcBorders>
            <w:shd w:val="clear" w:color="auto" w:fill="auto"/>
          </w:tcPr>
          <w:p w:rsidR="00591D6B" w:rsidRPr="001E0731" w:rsidRDefault="00591D6B" w:rsidP="008A723C">
            <w:pPr>
              <w:keepNext/>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bottom w:val="single" w:sz="4" w:space="0" w:color="auto"/>
            </w:tcBorders>
            <w:shd w:val="clear" w:color="auto" w:fill="auto"/>
            <w:noWrap/>
          </w:tcPr>
          <w:p w:rsidR="00591D6B" w:rsidRPr="001E0731" w:rsidRDefault="00591D6B" w:rsidP="008A723C">
            <w:pPr>
              <w:keepNext/>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bottom w:val="single" w:sz="4" w:space="0" w:color="auto"/>
            </w:tcBorders>
            <w:shd w:val="clear" w:color="auto" w:fill="8DB3E2" w:themeFill="text2" w:themeFillTint="66"/>
          </w:tcPr>
          <w:p w:rsidR="00591D6B" w:rsidRPr="001E0731" w:rsidRDefault="00591D6B" w:rsidP="008A723C">
            <w:pPr>
              <w:keepNext/>
              <w:spacing w:before="60" w:after="60"/>
              <w:rPr>
                <w:lang w:val="en-US"/>
              </w:rPr>
            </w:pPr>
            <w:r w:rsidRPr="001E0731">
              <w:rPr>
                <w:lang w:val="en-US"/>
              </w:rPr>
              <w:t>…</w:t>
            </w:r>
          </w:p>
          <w:p w:rsidR="00591D6B" w:rsidRPr="001E0731" w:rsidRDefault="00183430" w:rsidP="008A723C">
            <w:pPr>
              <w:keepNext/>
              <w:spacing w:before="60" w:after="60"/>
              <w:rPr>
                <w:lang w:val="en-US"/>
              </w:rPr>
            </w:pPr>
            <w:r w:rsidRPr="001E0731">
              <w:rPr>
                <w:lang w:val="en-US"/>
              </w:rPr>
              <w:t xml:space="preserve">To be inserted by </w:t>
            </w:r>
            <w:r w:rsidR="00B836C3" w:rsidRPr="001E0731">
              <w:rPr>
                <w:lang w:val="en-US"/>
              </w:rPr>
              <w:t>participant</w:t>
            </w:r>
          </w:p>
        </w:tc>
        <w:tc>
          <w:tcPr>
            <w:tcW w:w="518" w:type="pct"/>
            <w:tcBorders>
              <w:bottom w:val="single" w:sz="4" w:space="0" w:color="auto"/>
            </w:tcBorders>
            <w:shd w:val="clear" w:color="auto" w:fill="auto"/>
            <w:noWrap/>
          </w:tcPr>
          <w:p w:rsidR="00591D6B" w:rsidRPr="001E0731" w:rsidRDefault="00591D6B" w:rsidP="008A723C">
            <w:pPr>
              <w:keepNext/>
              <w:spacing w:before="60" w:after="60"/>
              <w:rPr>
                <w:lang w:val="en-US"/>
              </w:rPr>
            </w:pPr>
          </w:p>
        </w:tc>
      </w:tr>
      <w:tr w:rsidR="00591D6B" w:rsidRPr="001E0731" w:rsidTr="008A723C">
        <w:trPr>
          <w:cantSplit/>
          <w:trHeight w:val="300"/>
        </w:trPr>
        <w:tc>
          <w:tcPr>
            <w:tcW w:w="44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w:t>
            </w:r>
            <w:r w:rsidR="00AA5F7A" w:rsidRPr="001E0731">
              <w:rPr>
                <w:lang w:val="en-US"/>
              </w:rPr>
              <w:t>10</w:t>
            </w:r>
          </w:p>
        </w:tc>
        <w:tc>
          <w:tcPr>
            <w:tcW w:w="1185" w:type="pct"/>
            <w:tcBorders>
              <w:top w:val="single" w:sz="4" w:space="0" w:color="auto"/>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3.5 bar</w:t>
            </w:r>
          </w:p>
        </w:tc>
        <w:tc>
          <w:tcPr>
            <w:tcW w:w="594"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4</w:t>
            </w:r>
          </w:p>
        </w:tc>
        <w:tc>
          <w:tcPr>
            <w:tcW w:w="61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V1</w:t>
            </w:r>
            <w:r w:rsidRPr="001E0731">
              <w:rPr>
                <w:rFonts w:cs="Arial"/>
                <w:color w:val="000000"/>
                <w:kern w:val="0"/>
                <w:szCs w:val="22"/>
                <w:lang w:val="en-US"/>
              </w:rPr>
              <w:t xml:space="preserve"> </w:t>
            </w:r>
            <w:proofErr w:type="spellStart"/>
            <w:r w:rsidR="004D5B82" w:rsidRPr="001E0731">
              <w:rPr>
                <w:rFonts w:cs="Arial"/>
                <w:color w:val="000000"/>
                <w:kern w:val="0"/>
                <w:szCs w:val="22"/>
                <w:lang w:val="en-US"/>
              </w:rPr>
              <w:t>zm</w:t>
            </w:r>
            <w:proofErr w:type="spellEnd"/>
          </w:p>
        </w:tc>
        <w:tc>
          <w:tcPr>
            <w:tcW w:w="670"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2.5.11</w:t>
            </w:r>
          </w:p>
        </w:tc>
        <w:tc>
          <w:tcPr>
            <w:tcW w:w="1185" w:type="pct"/>
            <w:tcBorders>
              <w:top w:val="single" w:sz="4" w:space="0" w:color="auto"/>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6 bar </w:t>
            </w:r>
          </w:p>
        </w:tc>
        <w:tc>
          <w:tcPr>
            <w:tcW w:w="594"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Max</w:t>
            </w:r>
          </w:p>
        </w:tc>
        <w:tc>
          <w:tcPr>
            <w:tcW w:w="619" w:type="pct"/>
            <w:tcBorders>
              <w:top w:val="single" w:sz="4" w:space="0" w:color="auto"/>
              <w:bottom w:val="single" w:sz="4" w:space="0" w:color="auto"/>
            </w:tcBorders>
            <w:shd w:val="clear" w:color="auto" w:fill="auto"/>
          </w:tcPr>
          <w:p w:rsidR="00591D6B" w:rsidRPr="001E0731" w:rsidRDefault="00375CF0" w:rsidP="008A723C">
            <w:pPr>
              <w:spacing w:before="60" w:after="60"/>
              <w:rPr>
                <w:lang w:val="en-US"/>
              </w:rPr>
            </w:pPr>
            <w:r w:rsidRPr="001E0731">
              <w:rPr>
                <w:lang w:val="en-US"/>
              </w:rPr>
              <w:t xml:space="preserve">V2 </w:t>
            </w:r>
            <w:proofErr w:type="spellStart"/>
            <w:r w:rsidR="004D5B82" w:rsidRPr="001E0731">
              <w:rPr>
                <w:rFonts w:cs="Arial"/>
                <w:color w:val="000000"/>
                <w:kern w:val="0"/>
                <w:szCs w:val="22"/>
                <w:lang w:val="en-US"/>
              </w:rPr>
              <w:t>zm</w:t>
            </w:r>
            <w:proofErr w:type="spellEnd"/>
          </w:p>
        </w:tc>
        <w:tc>
          <w:tcPr>
            <w:tcW w:w="670"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p>
        </w:tc>
      </w:tr>
      <w:tr w:rsidR="00591D6B" w:rsidRPr="001E0731" w:rsidTr="008A723C">
        <w:trPr>
          <w:cantSplit/>
          <w:trHeight w:val="300"/>
        </w:trPr>
        <w:tc>
          <w:tcPr>
            <w:tcW w:w="449"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2.5.12</w:t>
            </w:r>
          </w:p>
        </w:tc>
        <w:tc>
          <w:tcPr>
            <w:tcW w:w="1185" w:type="pct"/>
            <w:tcBorders>
              <w:top w:val="single" w:sz="4" w:space="0" w:color="auto"/>
              <w:bottom w:val="single" w:sz="4" w:space="0" w:color="auto"/>
            </w:tcBorders>
            <w:shd w:val="clear" w:color="auto" w:fill="auto"/>
            <w:noWrap/>
          </w:tcPr>
          <w:p w:rsidR="00591D6B" w:rsidRPr="001E0731" w:rsidRDefault="003F3C4E" w:rsidP="008A723C">
            <w:pPr>
              <w:spacing w:before="60" w:after="60"/>
              <w:rPr>
                <w:lang w:val="en-US"/>
              </w:rPr>
            </w:pPr>
            <w:r w:rsidRPr="001E0731">
              <w:rPr>
                <w:lang w:val="en-US"/>
              </w:rPr>
              <w:t>Compressed air consumption at</w:t>
            </w:r>
            <w:r w:rsidR="00591D6B" w:rsidRPr="001E0731">
              <w:rPr>
                <w:lang w:val="en-US"/>
              </w:rPr>
              <w:t xml:space="preserve"> 3.5 bar</w:t>
            </w:r>
          </w:p>
        </w:tc>
        <w:tc>
          <w:tcPr>
            <w:tcW w:w="594" w:type="pct"/>
            <w:tcBorders>
              <w:top w:val="single" w:sz="4" w:space="0" w:color="auto"/>
              <w:bottom w:val="single" w:sz="4" w:space="0" w:color="auto"/>
            </w:tcBorders>
            <w:shd w:val="clear" w:color="auto" w:fill="auto"/>
          </w:tcPr>
          <w:p w:rsidR="00591D6B" w:rsidRPr="001E0731" w:rsidRDefault="00591D6B" w:rsidP="008A723C">
            <w:pPr>
              <w:spacing w:before="60" w:after="60"/>
              <w:rPr>
                <w:lang w:val="en-US"/>
              </w:rPr>
            </w:pPr>
            <w:r w:rsidRPr="001E0731">
              <w:rPr>
                <w:lang w:val="en-US"/>
              </w:rPr>
              <w:t>PS Max</w:t>
            </w:r>
          </w:p>
        </w:tc>
        <w:tc>
          <w:tcPr>
            <w:tcW w:w="619" w:type="pct"/>
            <w:tcBorders>
              <w:top w:val="single" w:sz="4" w:space="0" w:color="auto"/>
              <w:bottom w:val="single" w:sz="4" w:space="0" w:color="auto"/>
            </w:tcBorders>
            <w:shd w:val="clear" w:color="auto" w:fill="auto"/>
          </w:tcPr>
          <w:p w:rsidR="00591D6B" w:rsidRPr="001E0731" w:rsidRDefault="00375CF0" w:rsidP="008A723C">
            <w:pPr>
              <w:spacing w:before="60" w:after="60"/>
              <w:rPr>
                <w:lang w:val="en-US"/>
              </w:rPr>
            </w:pPr>
            <w:r w:rsidRPr="001E0731">
              <w:rPr>
                <w:lang w:val="en-US"/>
              </w:rPr>
              <w:t xml:space="preserve">V2 </w:t>
            </w:r>
            <w:proofErr w:type="spellStart"/>
            <w:r w:rsidR="004D5B82" w:rsidRPr="001E0731">
              <w:rPr>
                <w:rFonts w:cs="Arial"/>
                <w:color w:val="000000"/>
                <w:kern w:val="0"/>
                <w:szCs w:val="22"/>
                <w:lang w:val="en-US"/>
              </w:rPr>
              <w:t>zm</w:t>
            </w:r>
            <w:proofErr w:type="spellEnd"/>
          </w:p>
        </w:tc>
        <w:tc>
          <w:tcPr>
            <w:tcW w:w="670"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591D6B" w:rsidRPr="001E0731" w:rsidRDefault="00591D6B" w:rsidP="008A723C">
            <w:pPr>
              <w:spacing w:before="60" w:after="60"/>
              <w:rPr>
                <w:lang w:val="en-US"/>
              </w:rPr>
            </w:pPr>
            <w:r w:rsidRPr="001E0731">
              <w:rPr>
                <w:lang w:val="en-US"/>
              </w:rPr>
              <w:t>…</w:t>
            </w:r>
          </w:p>
          <w:p w:rsidR="00591D6B" w:rsidRPr="001E0731" w:rsidRDefault="00183430" w:rsidP="008A723C">
            <w:pPr>
              <w:spacing w:before="60" w:after="60"/>
              <w:rPr>
                <w:lang w:val="en-US"/>
              </w:rPr>
            </w:pPr>
            <w:r w:rsidRPr="001E0731">
              <w:rPr>
                <w:lang w:val="en-US"/>
              </w:rPr>
              <w:t xml:space="preserve">To be inserted by </w:t>
            </w:r>
            <w:r w:rsidR="00B836C3" w:rsidRPr="001E0731">
              <w:rPr>
                <w:lang w:val="en-US"/>
              </w:rPr>
              <w:t>participant</w:t>
            </w:r>
          </w:p>
        </w:tc>
        <w:tc>
          <w:tcPr>
            <w:tcW w:w="518" w:type="pct"/>
            <w:tcBorders>
              <w:top w:val="single" w:sz="4" w:space="0" w:color="auto"/>
              <w:bottom w:val="single" w:sz="4" w:space="0" w:color="auto"/>
            </w:tcBorders>
            <w:shd w:val="clear" w:color="auto" w:fill="auto"/>
            <w:noWrap/>
          </w:tcPr>
          <w:p w:rsidR="00591D6B" w:rsidRPr="001E0731" w:rsidRDefault="00591D6B" w:rsidP="008A723C">
            <w:pPr>
              <w:spacing w:before="60" w:after="60"/>
              <w:rPr>
                <w:lang w:val="en-US"/>
              </w:rPr>
            </w:pPr>
          </w:p>
        </w:tc>
      </w:tr>
      <w:tr w:rsidR="00AA5F7A" w:rsidRPr="001E0731" w:rsidTr="008A723C">
        <w:trPr>
          <w:cantSplit/>
          <w:trHeight w:val="300"/>
        </w:trPr>
        <w:tc>
          <w:tcPr>
            <w:tcW w:w="449" w:type="pct"/>
            <w:tcBorders>
              <w:top w:val="single" w:sz="4" w:space="0" w:color="auto"/>
              <w:bottom w:val="single" w:sz="4" w:space="0" w:color="auto"/>
            </w:tcBorders>
            <w:shd w:val="clear" w:color="auto" w:fill="auto"/>
          </w:tcPr>
          <w:p w:rsidR="00AA5F7A" w:rsidRPr="001E0731" w:rsidRDefault="00AA5F7A" w:rsidP="008A723C">
            <w:pPr>
              <w:spacing w:before="60" w:after="60"/>
              <w:rPr>
                <w:lang w:val="en-US"/>
              </w:rPr>
            </w:pPr>
            <w:r w:rsidRPr="001E0731">
              <w:rPr>
                <w:lang w:val="en-US"/>
              </w:rPr>
              <w:t>2.5.13</w:t>
            </w:r>
          </w:p>
        </w:tc>
        <w:tc>
          <w:tcPr>
            <w:tcW w:w="1185" w:type="pct"/>
            <w:tcBorders>
              <w:top w:val="single" w:sz="4" w:space="0" w:color="auto"/>
              <w:bottom w:val="single" w:sz="4" w:space="0" w:color="auto"/>
            </w:tcBorders>
            <w:shd w:val="clear" w:color="auto" w:fill="auto"/>
            <w:noWrap/>
          </w:tcPr>
          <w:p w:rsidR="002D65F9" w:rsidRPr="001E0731" w:rsidRDefault="002D65F9" w:rsidP="008A723C">
            <w:pPr>
              <w:spacing w:before="60" w:after="60"/>
              <w:rPr>
                <w:lang w:val="en-US"/>
              </w:rPr>
            </w:pPr>
            <w:r w:rsidRPr="001E0731">
              <w:rPr>
                <w:lang w:val="en-US"/>
              </w:rPr>
              <w:t xml:space="preserve">Average hourly compressed air consumption at 6 bar for dry hydrate transport route at </w:t>
            </w:r>
            <w:r w:rsidR="0002387E">
              <w:rPr>
                <w:lang w:val="en-US"/>
              </w:rPr>
              <w:t>13,000</w:t>
            </w:r>
            <w:r w:rsidRPr="001E0731">
              <w:rPr>
                <w:lang w:val="en-US"/>
              </w:rPr>
              <w:t xml:space="preserve"> kg/h</w:t>
            </w:r>
          </w:p>
        </w:tc>
        <w:tc>
          <w:tcPr>
            <w:tcW w:w="594" w:type="pct"/>
            <w:tcBorders>
              <w:top w:val="single" w:sz="4" w:space="0" w:color="auto"/>
              <w:bottom w:val="single" w:sz="4" w:space="0" w:color="auto"/>
            </w:tcBorders>
            <w:shd w:val="clear" w:color="auto" w:fill="auto"/>
          </w:tcPr>
          <w:p w:rsidR="00AA5F7A" w:rsidRPr="001E0731" w:rsidRDefault="0002387E" w:rsidP="008A723C">
            <w:pPr>
              <w:spacing w:before="60" w:after="60"/>
              <w:rPr>
                <w:lang w:val="en-US"/>
              </w:rPr>
            </w:pPr>
            <w:r>
              <w:rPr>
                <w:lang w:val="en-US"/>
              </w:rPr>
              <w:t>13,000</w:t>
            </w:r>
            <w:r w:rsidR="00AA5F7A" w:rsidRPr="001E0731">
              <w:rPr>
                <w:lang w:val="en-US"/>
              </w:rPr>
              <w:t xml:space="preserve"> kg/h</w:t>
            </w:r>
          </w:p>
        </w:tc>
        <w:tc>
          <w:tcPr>
            <w:tcW w:w="619" w:type="pct"/>
            <w:tcBorders>
              <w:top w:val="single" w:sz="4" w:space="0" w:color="auto"/>
              <w:bottom w:val="single" w:sz="4" w:space="0" w:color="auto"/>
            </w:tcBorders>
            <w:shd w:val="clear" w:color="auto" w:fill="auto"/>
          </w:tcPr>
          <w:p w:rsidR="00AA5F7A" w:rsidRPr="001E0731" w:rsidRDefault="002D65F9" w:rsidP="008A723C">
            <w:pPr>
              <w:spacing w:before="60" w:after="60"/>
              <w:rPr>
                <w:lang w:val="en-US"/>
              </w:rPr>
            </w:pPr>
            <w:r w:rsidRPr="001E0731">
              <w:rPr>
                <w:lang w:val="en-US"/>
              </w:rPr>
              <w:t>Dry hydrate</w:t>
            </w:r>
          </w:p>
        </w:tc>
        <w:tc>
          <w:tcPr>
            <w:tcW w:w="670" w:type="pct"/>
            <w:tcBorders>
              <w:top w:val="single" w:sz="4" w:space="0" w:color="auto"/>
              <w:bottom w:val="single" w:sz="4" w:space="0" w:color="auto"/>
            </w:tcBorders>
            <w:shd w:val="clear" w:color="auto" w:fill="auto"/>
            <w:noWrap/>
          </w:tcPr>
          <w:p w:rsidR="00AA5F7A" w:rsidRPr="001E0731" w:rsidRDefault="00AA5F7A"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AA5F7A" w:rsidRPr="001E0731" w:rsidRDefault="00AA5F7A" w:rsidP="008A723C">
            <w:pPr>
              <w:spacing w:before="60" w:after="60"/>
              <w:rPr>
                <w:lang w:val="en-US"/>
              </w:rPr>
            </w:pPr>
            <w:r w:rsidRPr="001E0731">
              <w:rPr>
                <w:lang w:val="en-US"/>
              </w:rPr>
              <w:t>…</w:t>
            </w:r>
          </w:p>
          <w:p w:rsidR="00AA5F7A" w:rsidRPr="001E0731" w:rsidRDefault="002D65F9" w:rsidP="008A723C">
            <w:pPr>
              <w:spacing w:before="60" w:after="60"/>
              <w:rPr>
                <w:lang w:val="en-US"/>
              </w:rPr>
            </w:pPr>
            <w:r w:rsidRPr="001E0731">
              <w:rPr>
                <w:lang w:val="en-US"/>
              </w:rPr>
              <w:t>To be inserted by participant</w:t>
            </w:r>
          </w:p>
        </w:tc>
        <w:tc>
          <w:tcPr>
            <w:tcW w:w="518" w:type="pct"/>
            <w:tcBorders>
              <w:top w:val="single" w:sz="4" w:space="0" w:color="auto"/>
              <w:bottom w:val="single" w:sz="4" w:space="0" w:color="auto"/>
            </w:tcBorders>
            <w:shd w:val="clear" w:color="auto" w:fill="auto"/>
            <w:noWrap/>
          </w:tcPr>
          <w:p w:rsidR="00AA5F7A" w:rsidRPr="001E0731" w:rsidRDefault="00AA5F7A" w:rsidP="008A723C">
            <w:pPr>
              <w:spacing w:before="60" w:after="60"/>
              <w:rPr>
                <w:lang w:val="en-US"/>
              </w:rPr>
            </w:pPr>
          </w:p>
        </w:tc>
      </w:tr>
      <w:tr w:rsidR="00AA5F7A" w:rsidRPr="001E0731" w:rsidTr="008A723C">
        <w:trPr>
          <w:cantSplit/>
          <w:trHeight w:val="300"/>
        </w:trPr>
        <w:tc>
          <w:tcPr>
            <w:tcW w:w="449" w:type="pct"/>
            <w:tcBorders>
              <w:top w:val="single" w:sz="4" w:space="0" w:color="auto"/>
              <w:bottom w:val="single" w:sz="4" w:space="0" w:color="auto"/>
            </w:tcBorders>
            <w:shd w:val="clear" w:color="auto" w:fill="auto"/>
          </w:tcPr>
          <w:p w:rsidR="00AA5F7A" w:rsidRPr="001E0731" w:rsidRDefault="00AA5F7A" w:rsidP="008A723C">
            <w:pPr>
              <w:spacing w:before="60" w:after="60"/>
              <w:rPr>
                <w:lang w:val="en-US"/>
              </w:rPr>
            </w:pPr>
            <w:r w:rsidRPr="001E0731">
              <w:rPr>
                <w:lang w:val="en-US"/>
              </w:rPr>
              <w:lastRenderedPageBreak/>
              <w:t>2.5.14</w:t>
            </w:r>
          </w:p>
        </w:tc>
        <w:tc>
          <w:tcPr>
            <w:tcW w:w="1185" w:type="pct"/>
            <w:tcBorders>
              <w:top w:val="single" w:sz="4" w:space="0" w:color="auto"/>
              <w:bottom w:val="single" w:sz="4" w:space="0" w:color="auto"/>
            </w:tcBorders>
            <w:shd w:val="clear" w:color="auto" w:fill="auto"/>
            <w:noWrap/>
          </w:tcPr>
          <w:p w:rsidR="002D65F9" w:rsidRPr="001E0731" w:rsidRDefault="002D65F9" w:rsidP="008A723C">
            <w:pPr>
              <w:spacing w:before="60" w:after="60"/>
              <w:rPr>
                <w:lang w:val="en-US"/>
              </w:rPr>
            </w:pPr>
            <w:r w:rsidRPr="001E0731">
              <w:rPr>
                <w:lang w:val="en-US"/>
              </w:rPr>
              <w:t xml:space="preserve">Average hourly compressed air consumption at 3.5 bar for dry hydrate transport route at </w:t>
            </w:r>
            <w:r w:rsidR="0002387E">
              <w:rPr>
                <w:lang w:val="en-US"/>
              </w:rPr>
              <w:t>13,000</w:t>
            </w:r>
            <w:r w:rsidRPr="001E0731">
              <w:rPr>
                <w:lang w:val="en-US"/>
              </w:rPr>
              <w:t xml:space="preserve"> kg/h</w:t>
            </w:r>
          </w:p>
        </w:tc>
        <w:tc>
          <w:tcPr>
            <w:tcW w:w="594" w:type="pct"/>
            <w:tcBorders>
              <w:top w:val="single" w:sz="4" w:space="0" w:color="auto"/>
              <w:bottom w:val="single" w:sz="4" w:space="0" w:color="auto"/>
            </w:tcBorders>
            <w:shd w:val="clear" w:color="auto" w:fill="auto"/>
          </w:tcPr>
          <w:p w:rsidR="00AA5F7A" w:rsidRPr="001E0731" w:rsidRDefault="0002387E" w:rsidP="008A723C">
            <w:pPr>
              <w:spacing w:before="60" w:after="60"/>
              <w:rPr>
                <w:lang w:val="en-US"/>
              </w:rPr>
            </w:pPr>
            <w:r>
              <w:rPr>
                <w:lang w:val="en-US"/>
              </w:rPr>
              <w:t>13,000</w:t>
            </w:r>
            <w:r w:rsidR="00AA5F7A" w:rsidRPr="001E0731">
              <w:rPr>
                <w:lang w:val="en-US"/>
              </w:rPr>
              <w:t xml:space="preserve"> kg/h</w:t>
            </w:r>
          </w:p>
        </w:tc>
        <w:tc>
          <w:tcPr>
            <w:tcW w:w="619" w:type="pct"/>
            <w:tcBorders>
              <w:top w:val="single" w:sz="4" w:space="0" w:color="auto"/>
              <w:bottom w:val="single" w:sz="4" w:space="0" w:color="auto"/>
            </w:tcBorders>
            <w:shd w:val="clear" w:color="auto" w:fill="auto"/>
          </w:tcPr>
          <w:p w:rsidR="00AA5F7A" w:rsidRPr="001E0731" w:rsidRDefault="002D65F9" w:rsidP="008A723C">
            <w:pPr>
              <w:spacing w:before="60" w:after="60"/>
              <w:rPr>
                <w:lang w:val="en-US"/>
              </w:rPr>
            </w:pPr>
            <w:r w:rsidRPr="001E0731">
              <w:rPr>
                <w:lang w:val="en-US"/>
              </w:rPr>
              <w:t>Dry hydrate</w:t>
            </w:r>
          </w:p>
        </w:tc>
        <w:tc>
          <w:tcPr>
            <w:tcW w:w="670" w:type="pct"/>
            <w:tcBorders>
              <w:top w:val="single" w:sz="4" w:space="0" w:color="auto"/>
              <w:bottom w:val="single" w:sz="4" w:space="0" w:color="auto"/>
            </w:tcBorders>
            <w:shd w:val="clear" w:color="auto" w:fill="auto"/>
            <w:noWrap/>
          </w:tcPr>
          <w:p w:rsidR="00AA5F7A" w:rsidRPr="001E0731" w:rsidRDefault="00AA5F7A" w:rsidP="008A723C">
            <w:pPr>
              <w:spacing w:before="60" w:after="60"/>
              <w:rPr>
                <w:lang w:val="en-US"/>
              </w:rPr>
            </w:pPr>
            <w:r w:rsidRPr="001E0731">
              <w:rPr>
                <w:lang w:val="en-US"/>
              </w:rPr>
              <w:t>Nm</w:t>
            </w:r>
            <w:r w:rsidRPr="001E0731">
              <w:rPr>
                <w:vertAlign w:val="superscript"/>
                <w:lang w:val="en-US"/>
              </w:rPr>
              <w:t>3</w:t>
            </w:r>
            <w:r w:rsidRPr="001E0731">
              <w:rPr>
                <w:lang w:val="en-US"/>
              </w:rPr>
              <w:t>/h</w:t>
            </w:r>
          </w:p>
        </w:tc>
        <w:tc>
          <w:tcPr>
            <w:tcW w:w="965" w:type="pct"/>
            <w:tcBorders>
              <w:top w:val="single" w:sz="4" w:space="0" w:color="auto"/>
              <w:bottom w:val="single" w:sz="4" w:space="0" w:color="auto"/>
            </w:tcBorders>
            <w:shd w:val="clear" w:color="auto" w:fill="8DB3E2" w:themeFill="text2" w:themeFillTint="66"/>
          </w:tcPr>
          <w:p w:rsidR="00AA5F7A" w:rsidRPr="001E0731" w:rsidRDefault="00AA5F7A" w:rsidP="008A723C">
            <w:pPr>
              <w:spacing w:before="60" w:after="60"/>
              <w:rPr>
                <w:lang w:val="en-US"/>
              </w:rPr>
            </w:pPr>
            <w:r w:rsidRPr="001E0731">
              <w:rPr>
                <w:lang w:val="en-US"/>
              </w:rPr>
              <w:t>…</w:t>
            </w:r>
          </w:p>
          <w:p w:rsidR="00AA5F7A" w:rsidRPr="001E0731" w:rsidRDefault="002D65F9" w:rsidP="008A723C">
            <w:pPr>
              <w:spacing w:before="60" w:after="60"/>
              <w:rPr>
                <w:lang w:val="en-US"/>
              </w:rPr>
            </w:pPr>
            <w:r w:rsidRPr="001E0731">
              <w:rPr>
                <w:lang w:val="en-US"/>
              </w:rPr>
              <w:t>To be inserted by participant</w:t>
            </w:r>
          </w:p>
        </w:tc>
        <w:tc>
          <w:tcPr>
            <w:tcW w:w="518" w:type="pct"/>
            <w:tcBorders>
              <w:top w:val="single" w:sz="4" w:space="0" w:color="auto"/>
              <w:bottom w:val="single" w:sz="4" w:space="0" w:color="auto"/>
            </w:tcBorders>
            <w:shd w:val="clear" w:color="auto" w:fill="auto"/>
            <w:noWrap/>
          </w:tcPr>
          <w:p w:rsidR="00AA5F7A" w:rsidRPr="001E0731" w:rsidRDefault="00AA5F7A" w:rsidP="008A723C">
            <w:pPr>
              <w:spacing w:before="60" w:after="60"/>
              <w:rPr>
                <w:lang w:val="en-US"/>
              </w:rPr>
            </w:pPr>
          </w:p>
        </w:tc>
      </w:tr>
    </w:tbl>
    <w:p w:rsidR="004A5FD8" w:rsidRPr="001E0731" w:rsidRDefault="005C7D40" w:rsidP="005C7D40">
      <w:pPr>
        <w:pStyle w:val="Nadpis2"/>
        <w:numPr>
          <w:ilvl w:val="0"/>
          <w:numId w:val="0"/>
        </w:numPr>
        <w:tabs>
          <w:tab w:val="left" w:pos="737"/>
        </w:tabs>
        <w:ind w:left="737" w:hanging="737"/>
      </w:pPr>
      <w:bookmarkStart w:id="20" w:name="_Toc524420959"/>
      <w:r w:rsidRPr="001E0731">
        <w:t>2.6</w:t>
      </w:r>
      <w:r w:rsidRPr="001E0731">
        <w:tab/>
      </w:r>
      <w:r w:rsidR="009A02DB" w:rsidRPr="001E0731">
        <w:t>E</w:t>
      </w:r>
      <w:r w:rsidR="004A5FD8" w:rsidRPr="001E0731">
        <w:t>nergo</w:t>
      </w:r>
      <w:r w:rsidR="00D16F66" w:rsidRPr="001E0731">
        <w:t xml:space="preserve"> gypsum production</w:t>
      </w:r>
      <w:bookmarkEnd w:id="20"/>
    </w:p>
    <w:p w:rsidR="00D16F66" w:rsidRPr="001E0731" w:rsidRDefault="00D16F66" w:rsidP="00FD66AD">
      <w:pPr>
        <w:pStyle w:val="Odrka"/>
        <w:tabs>
          <w:tab w:val="left" w:pos="360"/>
        </w:tabs>
        <w:rPr>
          <w:lang w:val="en-US"/>
        </w:rPr>
      </w:pPr>
      <w:r w:rsidRPr="001E0731">
        <w:rPr>
          <w:lang w:val="en-US"/>
        </w:rPr>
        <w:t>Water in gypsum suspension 50% by weight in raw state</w:t>
      </w:r>
    </w:p>
    <w:p w:rsidR="002D65F9" w:rsidRPr="001E0731" w:rsidRDefault="00AA0E7D" w:rsidP="0079235A">
      <w:pPr>
        <w:pStyle w:val="Odrka"/>
        <w:rPr>
          <w:lang w:val="en-US"/>
        </w:rPr>
      </w:pPr>
      <w:r>
        <w:rPr>
          <w:lang w:val="en-US"/>
        </w:rPr>
        <w:t xml:space="preserve">In the </w:t>
      </w:r>
      <w:r w:rsidR="00CF6853">
        <w:rPr>
          <w:lang w:val="en-US"/>
        </w:rPr>
        <w:t>event</w:t>
      </w:r>
      <w:r>
        <w:rPr>
          <w:lang w:val="en-US"/>
        </w:rPr>
        <w:t xml:space="preserve"> of</w:t>
      </w:r>
      <w:r w:rsidR="002D65F9" w:rsidRPr="001E0731">
        <w:rPr>
          <w:lang w:val="en-US"/>
        </w:rPr>
        <w:t xml:space="preserve"> the production of </w:t>
      </w:r>
      <w:r>
        <w:rPr>
          <w:lang w:val="en-US"/>
        </w:rPr>
        <w:t xml:space="preserve">the dewatered </w:t>
      </w:r>
      <w:proofErr w:type="spellStart"/>
      <w:r w:rsidR="002D65F9" w:rsidRPr="001E0731">
        <w:rPr>
          <w:lang w:val="en-US"/>
        </w:rPr>
        <w:t>energo</w:t>
      </w:r>
      <w:proofErr w:type="spellEnd"/>
      <w:r w:rsidR="002D65F9" w:rsidRPr="001E0731">
        <w:rPr>
          <w:lang w:val="en-US"/>
        </w:rPr>
        <w:t xml:space="preserve"> gypsum, the </w:t>
      </w:r>
      <w:r>
        <w:rPr>
          <w:lang w:val="en-US"/>
        </w:rPr>
        <w:t xml:space="preserve">simultaneous </w:t>
      </w:r>
      <w:r w:rsidR="002D65F9" w:rsidRPr="001E0731">
        <w:rPr>
          <w:lang w:val="en-US"/>
        </w:rPr>
        <w:t xml:space="preserve">shipment of stabilizate </w:t>
      </w:r>
      <w:r w:rsidR="00D74BF9">
        <w:rPr>
          <w:lang w:val="en-US"/>
        </w:rPr>
        <w:t>shall</w:t>
      </w:r>
      <w:r w:rsidR="00D74BF9" w:rsidRPr="001E0731">
        <w:rPr>
          <w:lang w:val="en-US"/>
        </w:rPr>
        <w:t xml:space="preserve"> </w:t>
      </w:r>
      <w:r w:rsidR="002D65F9" w:rsidRPr="001E0731">
        <w:rPr>
          <w:lang w:val="en-US"/>
        </w:rPr>
        <w:t xml:space="preserve">be ensured in </w:t>
      </w:r>
      <w:r w:rsidR="005630D4" w:rsidRPr="001E0731">
        <w:rPr>
          <w:lang w:val="en-US"/>
        </w:rPr>
        <w:t>a</w:t>
      </w:r>
      <w:r w:rsidR="002D65F9" w:rsidRPr="001E0731">
        <w:rPr>
          <w:lang w:val="en-US"/>
        </w:rPr>
        <w:t xml:space="preserve"> daily cycle.</w:t>
      </w:r>
    </w:p>
    <w:p w:rsidR="0023682C" w:rsidRPr="001E0731" w:rsidRDefault="0079235A" w:rsidP="00DE021B">
      <w:pPr>
        <w:spacing w:before="120"/>
        <w:ind w:left="710" w:hanging="650"/>
        <w:rPr>
          <w:b/>
          <w:lang w:val="en-US"/>
        </w:rPr>
      </w:pPr>
      <w:r>
        <w:rPr>
          <w:b/>
          <w:lang w:val="en-US"/>
        </w:rPr>
        <w:t>a</w:t>
      </w:r>
      <w:r w:rsidR="005C7D40" w:rsidRPr="001E0731">
        <w:rPr>
          <w:b/>
          <w:lang w:val="en-US"/>
        </w:rPr>
        <w:t>)</w:t>
      </w:r>
      <w:r w:rsidR="005C7D40" w:rsidRPr="001E0731">
        <w:rPr>
          <w:b/>
          <w:lang w:val="en-US"/>
        </w:rPr>
        <w:tab/>
      </w:r>
      <w:r w:rsidR="003F3C4E" w:rsidRPr="001E0731">
        <w:rPr>
          <w:b/>
          <w:lang w:val="en-US"/>
        </w:rPr>
        <w:t xml:space="preserve">Water in </w:t>
      </w:r>
      <w:proofErr w:type="spellStart"/>
      <w:r w:rsidR="003F3C4E" w:rsidRPr="001E0731">
        <w:rPr>
          <w:b/>
          <w:lang w:val="en-US"/>
        </w:rPr>
        <w:t>energo</w:t>
      </w:r>
      <w:proofErr w:type="spellEnd"/>
      <w:r w:rsidR="003F3C4E" w:rsidRPr="001E0731">
        <w:rPr>
          <w:b/>
          <w:lang w:val="en-US"/>
        </w:rPr>
        <w:t xml:space="preserve"> gypsum suspension</w:t>
      </w:r>
    </w:p>
    <w:tbl>
      <w:tblPr>
        <w:tblStyle w:val="Mkatabulky"/>
        <w:tblW w:w="5000" w:type="pct"/>
        <w:tblInd w:w="108" w:type="dxa"/>
        <w:tblLayout w:type="fixed"/>
        <w:tblLook w:val="04A0" w:firstRow="1" w:lastRow="0" w:firstColumn="1" w:lastColumn="0" w:noHBand="0" w:noVBand="1"/>
      </w:tblPr>
      <w:tblGrid>
        <w:gridCol w:w="908"/>
        <w:gridCol w:w="2389"/>
        <w:gridCol w:w="1255"/>
        <w:gridCol w:w="1261"/>
        <w:gridCol w:w="1315"/>
        <w:gridCol w:w="1970"/>
        <w:gridCol w:w="1324"/>
      </w:tblGrid>
      <w:tr w:rsidR="00EB1D13" w:rsidRPr="001E0731" w:rsidTr="008A723C">
        <w:trPr>
          <w:cantSplit/>
          <w:trHeight w:val="654"/>
          <w:tblHeader/>
        </w:trPr>
        <w:tc>
          <w:tcPr>
            <w:tcW w:w="1581" w:type="pct"/>
            <w:gridSpan w:val="2"/>
            <w:tcBorders>
              <w:bottom w:val="single" w:sz="4" w:space="0" w:color="auto"/>
            </w:tcBorders>
            <w:shd w:val="clear" w:color="auto" w:fill="D9D9D9" w:themeFill="background1" w:themeFillShade="D9"/>
          </w:tcPr>
          <w:p w:rsidR="00EB1D13" w:rsidRPr="001E0731" w:rsidRDefault="00EB1D13" w:rsidP="008A723C">
            <w:pPr>
              <w:pStyle w:val="Odrka"/>
              <w:numPr>
                <w:ilvl w:val="0"/>
                <w:numId w:val="0"/>
              </w:numPr>
              <w:spacing w:before="60" w:after="60"/>
              <w:rPr>
                <w:lang w:val="en-US"/>
              </w:rPr>
            </w:pPr>
            <w:r w:rsidRPr="001E0731">
              <w:rPr>
                <w:lang w:val="en-US"/>
              </w:rPr>
              <w:t>Paramet</w:t>
            </w:r>
            <w:r w:rsidR="003F3C4E" w:rsidRPr="001E0731">
              <w:rPr>
                <w:lang w:val="en-US"/>
              </w:rPr>
              <w:t>e</w:t>
            </w:r>
            <w:r w:rsidRPr="001E0731">
              <w:rPr>
                <w:lang w:val="en-US"/>
              </w:rPr>
              <w:t>r</w:t>
            </w:r>
          </w:p>
        </w:tc>
        <w:tc>
          <w:tcPr>
            <w:tcW w:w="602" w:type="pct"/>
            <w:tcBorders>
              <w:bottom w:val="single" w:sz="4" w:space="0" w:color="auto"/>
            </w:tcBorders>
            <w:shd w:val="clear" w:color="auto" w:fill="D9D9D9" w:themeFill="background1" w:themeFillShade="D9"/>
          </w:tcPr>
          <w:p w:rsidR="00EB1D13" w:rsidRPr="001E0731" w:rsidRDefault="003F3C4E" w:rsidP="008A723C">
            <w:pPr>
              <w:pStyle w:val="Odrka"/>
              <w:numPr>
                <w:ilvl w:val="0"/>
                <w:numId w:val="0"/>
              </w:numPr>
              <w:spacing w:before="60" w:after="60"/>
              <w:rPr>
                <w:lang w:val="en-US"/>
              </w:rPr>
            </w:pPr>
            <w:r w:rsidRPr="001E0731">
              <w:rPr>
                <w:lang w:val="en-US"/>
              </w:rPr>
              <w:t>Operating state</w:t>
            </w:r>
          </w:p>
        </w:tc>
        <w:tc>
          <w:tcPr>
            <w:tcW w:w="605" w:type="pct"/>
            <w:tcBorders>
              <w:bottom w:val="single" w:sz="4" w:space="0" w:color="auto"/>
            </w:tcBorders>
            <w:shd w:val="clear" w:color="auto" w:fill="D9D9D9" w:themeFill="background1" w:themeFillShade="D9"/>
          </w:tcPr>
          <w:p w:rsidR="00EB1D13" w:rsidRPr="001E0731" w:rsidRDefault="003F3C4E" w:rsidP="008A723C">
            <w:pPr>
              <w:pStyle w:val="Odrka"/>
              <w:numPr>
                <w:ilvl w:val="0"/>
                <w:numId w:val="0"/>
              </w:numPr>
              <w:spacing w:before="60" w:after="60"/>
              <w:rPr>
                <w:lang w:val="en-US"/>
              </w:rPr>
            </w:pPr>
            <w:r w:rsidRPr="001E0731">
              <w:rPr>
                <w:lang w:val="en-US"/>
              </w:rPr>
              <w:t>Limestone</w:t>
            </w:r>
          </w:p>
        </w:tc>
        <w:tc>
          <w:tcPr>
            <w:tcW w:w="631" w:type="pct"/>
            <w:tcBorders>
              <w:bottom w:val="single" w:sz="4" w:space="0" w:color="auto"/>
            </w:tcBorders>
            <w:shd w:val="clear" w:color="auto" w:fill="D9D9D9" w:themeFill="background1" w:themeFillShade="D9"/>
            <w:noWrap/>
            <w:hideMark/>
          </w:tcPr>
          <w:p w:rsidR="00EB1D13" w:rsidRPr="001E0731" w:rsidRDefault="003F3C4E" w:rsidP="008A723C">
            <w:pPr>
              <w:pStyle w:val="Odrka"/>
              <w:numPr>
                <w:ilvl w:val="0"/>
                <w:numId w:val="0"/>
              </w:numPr>
              <w:spacing w:before="60" w:after="60"/>
              <w:rPr>
                <w:lang w:val="en-US"/>
              </w:rPr>
            </w:pPr>
            <w:r w:rsidRPr="001E0731">
              <w:rPr>
                <w:lang w:val="en-US"/>
              </w:rPr>
              <w:t>Unit</w:t>
            </w:r>
          </w:p>
        </w:tc>
        <w:tc>
          <w:tcPr>
            <w:tcW w:w="945" w:type="pct"/>
            <w:tcBorders>
              <w:bottom w:val="single" w:sz="4" w:space="0" w:color="auto"/>
            </w:tcBorders>
            <w:shd w:val="clear" w:color="auto" w:fill="D9D9D9" w:themeFill="background1" w:themeFillShade="D9"/>
          </w:tcPr>
          <w:p w:rsidR="00EB1D13" w:rsidRPr="001E0731" w:rsidRDefault="004D5B82" w:rsidP="008A723C">
            <w:pPr>
              <w:pStyle w:val="Odrka"/>
              <w:numPr>
                <w:ilvl w:val="0"/>
                <w:numId w:val="0"/>
              </w:numPr>
              <w:spacing w:before="60" w:after="60"/>
              <w:rPr>
                <w:lang w:val="en-US"/>
              </w:rPr>
            </w:pPr>
            <w:r w:rsidRPr="001E0731">
              <w:rPr>
                <w:lang w:val="en-US"/>
              </w:rPr>
              <w:t>Guaranteed value is less or equal to</w:t>
            </w:r>
          </w:p>
        </w:tc>
        <w:tc>
          <w:tcPr>
            <w:tcW w:w="635" w:type="pct"/>
            <w:tcBorders>
              <w:bottom w:val="single" w:sz="4" w:space="0" w:color="auto"/>
            </w:tcBorders>
            <w:shd w:val="clear" w:color="auto" w:fill="D9D9D9" w:themeFill="background1" w:themeFillShade="D9"/>
            <w:hideMark/>
          </w:tcPr>
          <w:p w:rsidR="00EB1D13" w:rsidRPr="001E0731" w:rsidRDefault="00FE0806" w:rsidP="008A723C">
            <w:pPr>
              <w:pStyle w:val="Odrka"/>
              <w:numPr>
                <w:ilvl w:val="0"/>
                <w:numId w:val="0"/>
              </w:numPr>
              <w:spacing w:before="60" w:after="60"/>
              <w:rPr>
                <w:lang w:val="en-US"/>
              </w:rPr>
            </w:pPr>
            <w:r w:rsidRPr="001E0731">
              <w:rPr>
                <w:lang w:val="en-US"/>
              </w:rPr>
              <w:t>Note</w:t>
            </w:r>
          </w:p>
        </w:tc>
      </w:tr>
      <w:tr w:rsidR="00EB1D13" w:rsidRPr="001E0731" w:rsidTr="008A723C">
        <w:trPr>
          <w:cantSplit/>
          <w:trHeight w:val="300"/>
        </w:trPr>
        <w:tc>
          <w:tcPr>
            <w:tcW w:w="435" w:type="pct"/>
            <w:tcBorders>
              <w:bottom w:val="single" w:sz="4" w:space="0" w:color="auto"/>
            </w:tcBorders>
          </w:tcPr>
          <w:p w:rsidR="00EB1D13" w:rsidRPr="001E0731" w:rsidRDefault="00EB1D13" w:rsidP="0079235A">
            <w:pPr>
              <w:spacing w:before="60" w:after="60"/>
              <w:rPr>
                <w:rFonts w:cs="Arial"/>
                <w:color w:val="000000"/>
                <w:kern w:val="0"/>
                <w:szCs w:val="22"/>
                <w:lang w:val="en-US"/>
              </w:rPr>
            </w:pPr>
            <w:r w:rsidRPr="001E0731">
              <w:rPr>
                <w:rFonts w:cs="Arial"/>
                <w:color w:val="000000"/>
                <w:kern w:val="0"/>
                <w:szCs w:val="22"/>
                <w:lang w:val="en-US"/>
              </w:rPr>
              <w:t>2.6.</w:t>
            </w:r>
            <w:r w:rsidR="0079235A">
              <w:rPr>
                <w:rFonts w:cs="Arial"/>
                <w:color w:val="000000"/>
                <w:kern w:val="0"/>
                <w:szCs w:val="22"/>
                <w:lang w:val="en-US"/>
              </w:rPr>
              <w:t>1</w:t>
            </w:r>
          </w:p>
        </w:tc>
        <w:tc>
          <w:tcPr>
            <w:tcW w:w="1146" w:type="pct"/>
            <w:tcBorders>
              <w:bottom w:val="single" w:sz="4" w:space="0" w:color="auto"/>
            </w:tcBorders>
            <w:noWrap/>
          </w:tcPr>
          <w:p w:rsidR="00EB1D13" w:rsidRPr="001E0731" w:rsidRDefault="003F3C4E" w:rsidP="008A723C">
            <w:pPr>
              <w:spacing w:before="60" w:after="60"/>
              <w:rPr>
                <w:lang w:val="en-US"/>
              </w:rPr>
            </w:pPr>
            <w:r w:rsidRPr="001E0731">
              <w:rPr>
                <w:lang w:val="en-US"/>
              </w:rPr>
              <w:t xml:space="preserve">Water in </w:t>
            </w:r>
            <w:proofErr w:type="spellStart"/>
            <w:r w:rsidRPr="001E0731">
              <w:rPr>
                <w:lang w:val="en-US"/>
              </w:rPr>
              <w:t>energo</w:t>
            </w:r>
            <w:proofErr w:type="spellEnd"/>
            <w:r w:rsidRPr="001E0731">
              <w:rPr>
                <w:lang w:val="en-US"/>
              </w:rPr>
              <w:t xml:space="preserve"> gypsum suspension</w:t>
            </w:r>
          </w:p>
        </w:tc>
        <w:tc>
          <w:tcPr>
            <w:tcW w:w="602"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PS 1</w:t>
            </w:r>
          </w:p>
        </w:tc>
        <w:tc>
          <w:tcPr>
            <w:tcW w:w="605"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004D5B82" w:rsidRPr="001E0731">
              <w:rPr>
                <w:rFonts w:cs="Arial"/>
                <w:color w:val="000000"/>
                <w:kern w:val="0"/>
                <w:szCs w:val="22"/>
                <w:lang w:val="en-US"/>
              </w:rPr>
              <w:t>zm</w:t>
            </w:r>
            <w:proofErr w:type="spellEnd"/>
          </w:p>
        </w:tc>
        <w:tc>
          <w:tcPr>
            <w:tcW w:w="631" w:type="pct"/>
            <w:tcBorders>
              <w:bottom w:val="single" w:sz="4" w:space="0" w:color="auto"/>
            </w:tcBorders>
            <w:noWrap/>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w:t>
            </w:r>
          </w:p>
        </w:tc>
        <w:tc>
          <w:tcPr>
            <w:tcW w:w="945" w:type="pct"/>
            <w:tcBorders>
              <w:bottom w:val="single" w:sz="4" w:space="0" w:color="auto"/>
            </w:tcBorders>
            <w:shd w:val="clear" w:color="auto" w:fill="auto"/>
          </w:tcPr>
          <w:p w:rsidR="00EB1D13" w:rsidRPr="001E0731" w:rsidRDefault="00EB1D13" w:rsidP="008A723C">
            <w:pPr>
              <w:spacing w:before="60" w:after="60"/>
              <w:rPr>
                <w:lang w:val="en-US"/>
              </w:rPr>
            </w:pPr>
            <w:r w:rsidRPr="001E0731">
              <w:rPr>
                <w:lang w:val="en-US"/>
              </w:rPr>
              <w:t>50</w:t>
            </w:r>
          </w:p>
        </w:tc>
        <w:tc>
          <w:tcPr>
            <w:tcW w:w="635" w:type="pct"/>
            <w:tcBorders>
              <w:bottom w:val="single" w:sz="4" w:space="0" w:color="auto"/>
            </w:tcBorders>
            <w:noWrap/>
          </w:tcPr>
          <w:p w:rsidR="00EB1D13" w:rsidRPr="001E0731" w:rsidRDefault="00EB1D13" w:rsidP="008A723C">
            <w:pPr>
              <w:spacing w:before="60" w:after="60"/>
              <w:rPr>
                <w:lang w:val="en-US"/>
              </w:rPr>
            </w:pPr>
          </w:p>
        </w:tc>
      </w:tr>
      <w:tr w:rsidR="00EB1D13" w:rsidRPr="001E0731" w:rsidTr="008A723C">
        <w:trPr>
          <w:cantSplit/>
          <w:trHeight w:val="300"/>
        </w:trPr>
        <w:tc>
          <w:tcPr>
            <w:tcW w:w="435"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2.6.</w:t>
            </w:r>
            <w:r w:rsidR="0079235A">
              <w:rPr>
                <w:rFonts w:cs="Arial"/>
                <w:color w:val="000000"/>
                <w:kern w:val="0"/>
                <w:szCs w:val="22"/>
                <w:lang w:val="en-US"/>
              </w:rPr>
              <w:t>2</w:t>
            </w:r>
          </w:p>
        </w:tc>
        <w:tc>
          <w:tcPr>
            <w:tcW w:w="1146" w:type="pct"/>
            <w:tcBorders>
              <w:bottom w:val="single" w:sz="4" w:space="0" w:color="auto"/>
            </w:tcBorders>
            <w:noWrap/>
          </w:tcPr>
          <w:p w:rsidR="00EB1D13" w:rsidRPr="001E0731" w:rsidRDefault="003F3C4E" w:rsidP="008A723C">
            <w:pPr>
              <w:spacing w:before="60" w:after="60"/>
              <w:rPr>
                <w:lang w:val="en-US"/>
              </w:rPr>
            </w:pPr>
            <w:r w:rsidRPr="001E0731">
              <w:rPr>
                <w:lang w:val="en-US"/>
              </w:rPr>
              <w:t xml:space="preserve">Water in </w:t>
            </w:r>
            <w:proofErr w:type="spellStart"/>
            <w:r w:rsidRPr="001E0731">
              <w:rPr>
                <w:lang w:val="en-US"/>
              </w:rPr>
              <w:t>energo</w:t>
            </w:r>
            <w:proofErr w:type="spellEnd"/>
            <w:r w:rsidRPr="001E0731">
              <w:rPr>
                <w:lang w:val="en-US"/>
              </w:rPr>
              <w:t xml:space="preserve"> gypsum suspension</w:t>
            </w:r>
          </w:p>
        </w:tc>
        <w:tc>
          <w:tcPr>
            <w:tcW w:w="602"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PS 2</w:t>
            </w:r>
          </w:p>
        </w:tc>
        <w:tc>
          <w:tcPr>
            <w:tcW w:w="605"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004D5B82" w:rsidRPr="001E0731">
              <w:rPr>
                <w:rFonts w:cs="Arial"/>
                <w:color w:val="000000"/>
                <w:kern w:val="0"/>
                <w:szCs w:val="22"/>
                <w:lang w:val="en-US"/>
              </w:rPr>
              <w:t>zm</w:t>
            </w:r>
            <w:proofErr w:type="spellEnd"/>
          </w:p>
        </w:tc>
        <w:tc>
          <w:tcPr>
            <w:tcW w:w="631" w:type="pct"/>
            <w:tcBorders>
              <w:bottom w:val="single" w:sz="4" w:space="0" w:color="auto"/>
            </w:tcBorders>
            <w:noWrap/>
          </w:tcPr>
          <w:p w:rsidR="00EB1D13" w:rsidRPr="001E0731" w:rsidRDefault="00EB1D13" w:rsidP="008A723C">
            <w:pPr>
              <w:spacing w:before="60" w:after="60"/>
              <w:rPr>
                <w:lang w:val="en-US"/>
              </w:rPr>
            </w:pPr>
            <w:r w:rsidRPr="001E0731">
              <w:rPr>
                <w:rFonts w:cs="Arial"/>
                <w:color w:val="000000"/>
                <w:kern w:val="0"/>
                <w:szCs w:val="22"/>
                <w:lang w:val="en-US"/>
              </w:rPr>
              <w:t>%</w:t>
            </w:r>
          </w:p>
        </w:tc>
        <w:tc>
          <w:tcPr>
            <w:tcW w:w="945" w:type="pct"/>
            <w:tcBorders>
              <w:bottom w:val="single" w:sz="4" w:space="0" w:color="auto"/>
            </w:tcBorders>
            <w:shd w:val="clear" w:color="auto" w:fill="auto"/>
          </w:tcPr>
          <w:p w:rsidR="00EB1D13" w:rsidRPr="001E0731" w:rsidRDefault="00EB1D13" w:rsidP="008A723C">
            <w:pPr>
              <w:spacing w:before="60" w:after="60"/>
              <w:rPr>
                <w:lang w:val="en-US"/>
              </w:rPr>
            </w:pPr>
            <w:r w:rsidRPr="001E0731">
              <w:rPr>
                <w:lang w:val="en-US"/>
              </w:rPr>
              <w:t>50</w:t>
            </w:r>
          </w:p>
        </w:tc>
        <w:tc>
          <w:tcPr>
            <w:tcW w:w="635" w:type="pct"/>
            <w:tcBorders>
              <w:bottom w:val="single" w:sz="4" w:space="0" w:color="auto"/>
            </w:tcBorders>
            <w:noWrap/>
          </w:tcPr>
          <w:p w:rsidR="00EB1D13" w:rsidRPr="001E0731" w:rsidRDefault="00EB1D13" w:rsidP="008A723C">
            <w:pPr>
              <w:spacing w:before="60" w:after="60"/>
              <w:rPr>
                <w:lang w:val="en-US"/>
              </w:rPr>
            </w:pPr>
          </w:p>
        </w:tc>
      </w:tr>
      <w:tr w:rsidR="00EB1D13" w:rsidRPr="001E0731" w:rsidTr="008A723C">
        <w:trPr>
          <w:cantSplit/>
          <w:trHeight w:val="300"/>
        </w:trPr>
        <w:tc>
          <w:tcPr>
            <w:tcW w:w="435" w:type="pct"/>
            <w:tcBorders>
              <w:top w:val="single" w:sz="4" w:space="0" w:color="auto"/>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2.6.</w:t>
            </w:r>
            <w:r w:rsidR="0079235A">
              <w:rPr>
                <w:rFonts w:cs="Arial"/>
                <w:color w:val="000000"/>
                <w:kern w:val="0"/>
                <w:szCs w:val="22"/>
                <w:lang w:val="en-US"/>
              </w:rPr>
              <w:t>3</w:t>
            </w:r>
          </w:p>
        </w:tc>
        <w:tc>
          <w:tcPr>
            <w:tcW w:w="1146" w:type="pct"/>
            <w:tcBorders>
              <w:top w:val="single" w:sz="4" w:space="0" w:color="auto"/>
              <w:bottom w:val="single" w:sz="4" w:space="0" w:color="auto"/>
            </w:tcBorders>
            <w:noWrap/>
          </w:tcPr>
          <w:p w:rsidR="00EB1D13" w:rsidRPr="001E0731" w:rsidRDefault="003F3C4E" w:rsidP="008A723C">
            <w:pPr>
              <w:spacing w:before="60" w:after="60"/>
              <w:rPr>
                <w:lang w:val="en-US"/>
              </w:rPr>
            </w:pPr>
            <w:r w:rsidRPr="001E0731">
              <w:rPr>
                <w:lang w:val="en-US"/>
              </w:rPr>
              <w:t xml:space="preserve">Water in </w:t>
            </w:r>
            <w:proofErr w:type="spellStart"/>
            <w:r w:rsidRPr="001E0731">
              <w:rPr>
                <w:lang w:val="en-US"/>
              </w:rPr>
              <w:t>energo</w:t>
            </w:r>
            <w:proofErr w:type="spellEnd"/>
            <w:r w:rsidRPr="001E0731">
              <w:rPr>
                <w:lang w:val="en-US"/>
              </w:rPr>
              <w:t xml:space="preserve"> gypsum suspension</w:t>
            </w:r>
          </w:p>
        </w:tc>
        <w:tc>
          <w:tcPr>
            <w:tcW w:w="602" w:type="pct"/>
            <w:tcBorders>
              <w:top w:val="single" w:sz="4" w:space="0" w:color="auto"/>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PS 3</w:t>
            </w:r>
          </w:p>
        </w:tc>
        <w:tc>
          <w:tcPr>
            <w:tcW w:w="605" w:type="pct"/>
            <w:tcBorders>
              <w:top w:val="single" w:sz="4" w:space="0" w:color="auto"/>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004D5B82" w:rsidRPr="001E0731">
              <w:rPr>
                <w:rFonts w:cs="Arial"/>
                <w:color w:val="000000"/>
                <w:kern w:val="0"/>
                <w:szCs w:val="22"/>
                <w:lang w:val="en-US"/>
              </w:rPr>
              <w:t>zm</w:t>
            </w:r>
            <w:proofErr w:type="spellEnd"/>
          </w:p>
        </w:tc>
        <w:tc>
          <w:tcPr>
            <w:tcW w:w="631" w:type="pct"/>
            <w:tcBorders>
              <w:top w:val="single" w:sz="4" w:space="0" w:color="auto"/>
              <w:bottom w:val="single" w:sz="4" w:space="0" w:color="auto"/>
            </w:tcBorders>
            <w:noWrap/>
          </w:tcPr>
          <w:p w:rsidR="00EB1D13" w:rsidRPr="001E0731" w:rsidRDefault="00EB1D13" w:rsidP="008A723C">
            <w:pPr>
              <w:spacing w:before="60" w:after="60"/>
              <w:rPr>
                <w:lang w:val="en-US"/>
              </w:rPr>
            </w:pPr>
            <w:r w:rsidRPr="001E0731">
              <w:rPr>
                <w:rFonts w:cs="Arial"/>
                <w:color w:val="000000"/>
                <w:kern w:val="0"/>
                <w:szCs w:val="22"/>
                <w:lang w:val="en-US"/>
              </w:rPr>
              <w:t>%</w:t>
            </w:r>
          </w:p>
        </w:tc>
        <w:tc>
          <w:tcPr>
            <w:tcW w:w="945" w:type="pct"/>
            <w:tcBorders>
              <w:top w:val="single" w:sz="4" w:space="0" w:color="auto"/>
              <w:bottom w:val="single" w:sz="4" w:space="0" w:color="auto"/>
            </w:tcBorders>
            <w:shd w:val="clear" w:color="auto" w:fill="auto"/>
          </w:tcPr>
          <w:p w:rsidR="00EB1D13" w:rsidRPr="001E0731" w:rsidRDefault="00EB1D13" w:rsidP="008A723C">
            <w:pPr>
              <w:spacing w:before="60" w:after="60"/>
              <w:rPr>
                <w:lang w:val="en-US"/>
              </w:rPr>
            </w:pPr>
            <w:r w:rsidRPr="001E0731">
              <w:rPr>
                <w:lang w:val="en-US"/>
              </w:rPr>
              <w:t>50</w:t>
            </w:r>
          </w:p>
        </w:tc>
        <w:tc>
          <w:tcPr>
            <w:tcW w:w="635" w:type="pct"/>
            <w:tcBorders>
              <w:top w:val="single" w:sz="4" w:space="0" w:color="auto"/>
              <w:bottom w:val="single" w:sz="4" w:space="0" w:color="auto"/>
            </w:tcBorders>
            <w:noWrap/>
          </w:tcPr>
          <w:p w:rsidR="00EB1D13" w:rsidRPr="001E0731" w:rsidRDefault="00EB1D13" w:rsidP="008A723C">
            <w:pPr>
              <w:spacing w:before="60" w:after="60"/>
              <w:rPr>
                <w:lang w:val="en-US"/>
              </w:rPr>
            </w:pPr>
          </w:p>
        </w:tc>
      </w:tr>
      <w:tr w:rsidR="00EB1D13" w:rsidRPr="001E0731" w:rsidTr="008A723C">
        <w:trPr>
          <w:cantSplit/>
          <w:trHeight w:val="300"/>
        </w:trPr>
        <w:tc>
          <w:tcPr>
            <w:tcW w:w="435"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2.6.</w:t>
            </w:r>
            <w:r w:rsidR="0079235A">
              <w:rPr>
                <w:rFonts w:cs="Arial"/>
                <w:color w:val="000000"/>
                <w:kern w:val="0"/>
                <w:szCs w:val="22"/>
                <w:lang w:val="en-US"/>
              </w:rPr>
              <w:t>4</w:t>
            </w:r>
          </w:p>
        </w:tc>
        <w:tc>
          <w:tcPr>
            <w:tcW w:w="1146" w:type="pct"/>
            <w:tcBorders>
              <w:bottom w:val="single" w:sz="4" w:space="0" w:color="auto"/>
            </w:tcBorders>
            <w:noWrap/>
          </w:tcPr>
          <w:p w:rsidR="00EB1D13" w:rsidRPr="001E0731" w:rsidRDefault="003F3C4E" w:rsidP="008A723C">
            <w:pPr>
              <w:spacing w:before="60" w:after="60"/>
              <w:rPr>
                <w:lang w:val="en-US"/>
              </w:rPr>
            </w:pPr>
            <w:r w:rsidRPr="001E0731">
              <w:rPr>
                <w:lang w:val="en-US"/>
              </w:rPr>
              <w:t xml:space="preserve">Water in </w:t>
            </w:r>
            <w:proofErr w:type="spellStart"/>
            <w:r w:rsidRPr="001E0731">
              <w:rPr>
                <w:lang w:val="en-US"/>
              </w:rPr>
              <w:t>energo</w:t>
            </w:r>
            <w:proofErr w:type="spellEnd"/>
            <w:r w:rsidRPr="001E0731">
              <w:rPr>
                <w:lang w:val="en-US"/>
              </w:rPr>
              <w:t xml:space="preserve"> gypsum suspension</w:t>
            </w:r>
          </w:p>
        </w:tc>
        <w:tc>
          <w:tcPr>
            <w:tcW w:w="602"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PS 4</w:t>
            </w:r>
          </w:p>
        </w:tc>
        <w:tc>
          <w:tcPr>
            <w:tcW w:w="605" w:type="pct"/>
            <w:tcBorders>
              <w:bottom w:val="single" w:sz="4" w:space="0" w:color="auto"/>
            </w:tcBorders>
          </w:tcPr>
          <w:p w:rsidR="00EB1D13" w:rsidRPr="001E0731" w:rsidRDefault="00EB1D13"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004D5B82" w:rsidRPr="001E0731">
              <w:rPr>
                <w:rFonts w:cs="Arial"/>
                <w:color w:val="000000"/>
                <w:kern w:val="0"/>
                <w:szCs w:val="22"/>
                <w:lang w:val="en-US"/>
              </w:rPr>
              <w:t>zm</w:t>
            </w:r>
            <w:proofErr w:type="spellEnd"/>
          </w:p>
        </w:tc>
        <w:tc>
          <w:tcPr>
            <w:tcW w:w="631" w:type="pct"/>
            <w:tcBorders>
              <w:bottom w:val="single" w:sz="4" w:space="0" w:color="auto"/>
            </w:tcBorders>
            <w:noWrap/>
          </w:tcPr>
          <w:p w:rsidR="00EB1D13" w:rsidRPr="001E0731" w:rsidRDefault="00EB1D13" w:rsidP="008A723C">
            <w:pPr>
              <w:spacing w:before="60" w:after="60"/>
              <w:rPr>
                <w:lang w:val="en-US"/>
              </w:rPr>
            </w:pPr>
            <w:r w:rsidRPr="001E0731">
              <w:rPr>
                <w:rFonts w:cs="Arial"/>
                <w:color w:val="000000"/>
                <w:kern w:val="0"/>
                <w:szCs w:val="22"/>
                <w:lang w:val="en-US"/>
              </w:rPr>
              <w:t>%</w:t>
            </w:r>
          </w:p>
        </w:tc>
        <w:tc>
          <w:tcPr>
            <w:tcW w:w="945" w:type="pct"/>
            <w:tcBorders>
              <w:bottom w:val="single" w:sz="4" w:space="0" w:color="auto"/>
            </w:tcBorders>
            <w:shd w:val="clear" w:color="auto" w:fill="auto"/>
          </w:tcPr>
          <w:p w:rsidR="00EB1D13" w:rsidRPr="001E0731" w:rsidRDefault="00EB1D13" w:rsidP="008A723C">
            <w:pPr>
              <w:spacing w:before="60" w:after="60"/>
              <w:rPr>
                <w:lang w:val="en-US"/>
              </w:rPr>
            </w:pPr>
            <w:r w:rsidRPr="001E0731">
              <w:rPr>
                <w:lang w:val="en-US"/>
              </w:rPr>
              <w:t>50</w:t>
            </w:r>
          </w:p>
        </w:tc>
        <w:tc>
          <w:tcPr>
            <w:tcW w:w="635" w:type="pct"/>
            <w:tcBorders>
              <w:bottom w:val="single" w:sz="4" w:space="0" w:color="auto"/>
            </w:tcBorders>
            <w:noWrap/>
          </w:tcPr>
          <w:p w:rsidR="00EB1D13" w:rsidRPr="001E0731" w:rsidRDefault="00EB1D13" w:rsidP="008A723C">
            <w:pPr>
              <w:spacing w:before="60" w:after="60"/>
              <w:rPr>
                <w:lang w:val="en-US"/>
              </w:rPr>
            </w:pPr>
          </w:p>
        </w:tc>
      </w:tr>
    </w:tbl>
    <w:p w:rsidR="008B3C49" w:rsidRPr="001E0731" w:rsidRDefault="005C7D40" w:rsidP="005C7D40">
      <w:pPr>
        <w:pStyle w:val="Nadpis2"/>
        <w:numPr>
          <w:ilvl w:val="0"/>
          <w:numId w:val="0"/>
        </w:numPr>
        <w:tabs>
          <w:tab w:val="left" w:pos="737"/>
        </w:tabs>
        <w:ind w:left="737" w:hanging="737"/>
      </w:pPr>
      <w:bookmarkStart w:id="21" w:name="_Toc524420960"/>
      <w:r w:rsidRPr="001E0731">
        <w:t>2.7</w:t>
      </w:r>
      <w:r w:rsidRPr="001E0731">
        <w:tab/>
      </w:r>
      <w:r w:rsidR="005630D4" w:rsidRPr="001E0731">
        <w:t>TOTAL WATER CONSUMPTION</w:t>
      </w:r>
      <w:bookmarkEnd w:id="21"/>
      <w:r w:rsidR="005630D4" w:rsidRPr="001E0731">
        <w:t xml:space="preserve"> </w:t>
      </w:r>
    </w:p>
    <w:p w:rsidR="005630D4" w:rsidRPr="001E0731" w:rsidRDefault="005630D4" w:rsidP="005630D4">
      <w:pPr>
        <w:rPr>
          <w:lang w:val="en-US"/>
        </w:rPr>
      </w:pPr>
      <w:r w:rsidRPr="001E0731">
        <w:rPr>
          <w:lang w:val="en-US"/>
        </w:rPr>
        <w:t xml:space="preserve">Total water consumption </w:t>
      </w:r>
      <w:r w:rsidR="00826744" w:rsidRPr="001E0731">
        <w:rPr>
          <w:lang w:val="en-US"/>
        </w:rPr>
        <w:t xml:space="preserve">shall be determined </w:t>
      </w:r>
      <w:r w:rsidRPr="001E0731">
        <w:rPr>
          <w:lang w:val="en-US"/>
        </w:rPr>
        <w:t xml:space="preserve">for operation </w:t>
      </w:r>
      <w:r w:rsidR="00826744" w:rsidRPr="001E0731">
        <w:rPr>
          <w:lang w:val="en-US"/>
        </w:rPr>
        <w:t xml:space="preserve">when </w:t>
      </w:r>
      <w:r w:rsidRPr="001E0731">
        <w:rPr>
          <w:lang w:val="en-US"/>
        </w:rPr>
        <w:t xml:space="preserve">considering all </w:t>
      </w:r>
      <w:r w:rsidR="00B45A38" w:rsidRPr="001E0731">
        <w:rPr>
          <w:lang w:val="en-US"/>
        </w:rPr>
        <w:t>mass</w:t>
      </w:r>
      <w:r w:rsidRPr="001E0731">
        <w:rPr>
          <w:lang w:val="en-US"/>
        </w:rPr>
        <w:t xml:space="preserve"> </w:t>
      </w:r>
      <w:r w:rsidR="00826744" w:rsidRPr="001E0731">
        <w:rPr>
          <w:lang w:val="en-US"/>
        </w:rPr>
        <w:t xml:space="preserve">included </w:t>
      </w:r>
      <w:r w:rsidRPr="001E0731">
        <w:rPr>
          <w:lang w:val="en-US"/>
        </w:rPr>
        <w:t>in the stabiliz</w:t>
      </w:r>
      <w:r w:rsidR="00826744" w:rsidRPr="001E0731">
        <w:rPr>
          <w:lang w:val="en-US"/>
        </w:rPr>
        <w:t>ate</w:t>
      </w:r>
      <w:r w:rsidRPr="001E0731">
        <w:rPr>
          <w:lang w:val="en-US"/>
        </w:rPr>
        <w:t xml:space="preserve"> (</w:t>
      </w:r>
      <w:r w:rsidR="00826744" w:rsidRPr="001E0731">
        <w:rPr>
          <w:lang w:val="en-US"/>
        </w:rPr>
        <w:t>i.e.</w:t>
      </w:r>
      <w:r w:rsidRPr="001E0731">
        <w:rPr>
          <w:lang w:val="en-US"/>
        </w:rPr>
        <w:t xml:space="preserve"> 0% </w:t>
      </w:r>
      <w:proofErr w:type="spellStart"/>
      <w:r w:rsidRPr="001E0731">
        <w:rPr>
          <w:lang w:val="en-US"/>
        </w:rPr>
        <w:t>energ</w:t>
      </w:r>
      <w:r w:rsidR="00826744" w:rsidRPr="001E0731">
        <w:rPr>
          <w:lang w:val="en-US"/>
        </w:rPr>
        <w:t>o</w:t>
      </w:r>
      <w:proofErr w:type="spellEnd"/>
      <w:r w:rsidRPr="001E0731">
        <w:rPr>
          <w:lang w:val="en-US"/>
        </w:rPr>
        <w:t xml:space="preserve"> gypsum </w:t>
      </w:r>
      <w:r w:rsidR="00826744" w:rsidRPr="001E0731">
        <w:rPr>
          <w:lang w:val="en-US"/>
        </w:rPr>
        <w:t>production</w:t>
      </w:r>
      <w:r w:rsidRPr="001E0731">
        <w:rPr>
          <w:lang w:val="en-US"/>
        </w:rPr>
        <w:t xml:space="preserve">). </w:t>
      </w:r>
      <w:r w:rsidR="00826744" w:rsidRPr="001E0731">
        <w:rPr>
          <w:lang w:val="en-US"/>
        </w:rPr>
        <w:t>The g</w:t>
      </w:r>
      <w:r w:rsidRPr="001E0731">
        <w:rPr>
          <w:lang w:val="en-US"/>
        </w:rPr>
        <w:t xml:space="preserve">uaranteed value </w:t>
      </w:r>
      <w:r w:rsidR="00826744" w:rsidRPr="001E0731">
        <w:rPr>
          <w:lang w:val="en-US"/>
        </w:rPr>
        <w:t xml:space="preserve">of </w:t>
      </w:r>
      <w:r w:rsidRPr="001E0731">
        <w:rPr>
          <w:lang w:val="en-US"/>
        </w:rPr>
        <w:t xml:space="preserve">"Total water consumption" </w:t>
      </w:r>
      <w:r w:rsidR="00826744" w:rsidRPr="001E0731">
        <w:rPr>
          <w:lang w:val="en-US"/>
        </w:rPr>
        <w:t>shall</w:t>
      </w:r>
      <w:r w:rsidRPr="001E0731">
        <w:rPr>
          <w:lang w:val="en-US"/>
        </w:rPr>
        <w:t xml:space="preserve"> be reported (corrected, adjusted) </w:t>
      </w:r>
      <w:r w:rsidR="00826744" w:rsidRPr="001E0731">
        <w:rPr>
          <w:lang w:val="en-US"/>
        </w:rPr>
        <w:t>for</w:t>
      </w:r>
      <w:r w:rsidRPr="001E0731">
        <w:rPr>
          <w:lang w:val="en-US"/>
        </w:rPr>
        <w:t xml:space="preserve"> </w:t>
      </w:r>
      <w:r w:rsidR="00826744" w:rsidRPr="001E0731">
        <w:rPr>
          <w:lang w:val="en-US"/>
        </w:rPr>
        <w:t xml:space="preserve">extra water </w:t>
      </w:r>
      <w:r w:rsidRPr="001E0731">
        <w:rPr>
          <w:lang w:val="en-US"/>
        </w:rPr>
        <w:t xml:space="preserve">consumed in addition </w:t>
      </w:r>
      <w:r w:rsidR="00826744" w:rsidRPr="001E0731">
        <w:rPr>
          <w:lang w:val="en-US"/>
        </w:rPr>
        <w:t>in</w:t>
      </w:r>
      <w:r w:rsidRPr="001E0731">
        <w:rPr>
          <w:lang w:val="en-US"/>
        </w:rPr>
        <w:t xml:space="preserve"> the stabiliz</w:t>
      </w:r>
      <w:r w:rsidR="00826744" w:rsidRPr="001E0731">
        <w:rPr>
          <w:lang w:val="en-US"/>
        </w:rPr>
        <w:t>ate</w:t>
      </w:r>
      <w:r w:rsidRPr="001E0731">
        <w:rPr>
          <w:lang w:val="en-US"/>
        </w:rPr>
        <w:t xml:space="preserve"> according to the assumed </w:t>
      </w:r>
      <w:r w:rsidR="00826744" w:rsidRPr="001E0731">
        <w:rPr>
          <w:lang w:val="en-US"/>
        </w:rPr>
        <w:t>formula</w:t>
      </w:r>
      <w:r w:rsidRPr="001E0731">
        <w:rPr>
          <w:lang w:val="en-US"/>
        </w:rPr>
        <w:t xml:space="preserve">, see </w:t>
      </w:r>
      <w:r w:rsidR="00826744" w:rsidRPr="001E0731">
        <w:rPr>
          <w:lang w:val="en-US"/>
        </w:rPr>
        <w:t>Supplement</w:t>
      </w:r>
      <w:r w:rsidRPr="001E0731">
        <w:rPr>
          <w:lang w:val="en-US"/>
        </w:rPr>
        <w:t xml:space="preserve"> 1 </w:t>
      </w:r>
      <w:r w:rsidR="00826744" w:rsidRPr="001E0731">
        <w:rPr>
          <w:lang w:val="en-US"/>
        </w:rPr>
        <w:t>to</w:t>
      </w:r>
      <w:r w:rsidRPr="001E0731">
        <w:rPr>
          <w:lang w:val="en-US"/>
        </w:rPr>
        <w:t xml:space="preserve"> the CONTRACT, Chap</w:t>
      </w:r>
      <w:r w:rsidR="00826744" w:rsidRPr="001E0731">
        <w:rPr>
          <w:lang w:val="en-US"/>
        </w:rPr>
        <w:t>ter</w:t>
      </w:r>
      <w:r w:rsidRPr="001E0731">
        <w:rPr>
          <w:lang w:val="en-US"/>
        </w:rPr>
        <w:t xml:space="preserve"> 5.3.1, </w:t>
      </w:r>
      <w:r w:rsidR="00826744" w:rsidRPr="001E0731">
        <w:rPr>
          <w:lang w:val="en-US"/>
        </w:rPr>
        <w:t>formula</w:t>
      </w:r>
      <w:r w:rsidRPr="001E0731">
        <w:rPr>
          <w:lang w:val="en-US"/>
        </w:rPr>
        <w:t xml:space="preserve"> A).</w:t>
      </w:r>
    </w:p>
    <w:p w:rsidR="005630D4" w:rsidRPr="001E0731" w:rsidRDefault="005630D4" w:rsidP="005630D4">
      <w:pPr>
        <w:rPr>
          <w:lang w:val="en-US"/>
        </w:rPr>
      </w:pPr>
      <w:r w:rsidRPr="001E0731">
        <w:rPr>
          <w:lang w:val="en-US"/>
        </w:rPr>
        <w:t xml:space="preserve">Note: Consumption </w:t>
      </w:r>
      <w:r w:rsidR="00826744" w:rsidRPr="001E0731">
        <w:rPr>
          <w:lang w:val="en-US"/>
        </w:rPr>
        <w:t>shall</w:t>
      </w:r>
      <w:r w:rsidRPr="001E0731">
        <w:rPr>
          <w:lang w:val="en-US"/>
        </w:rPr>
        <w:t xml:space="preserve"> include water leaving with the </w:t>
      </w:r>
      <w:proofErr w:type="spellStart"/>
      <w:r w:rsidR="00826744" w:rsidRPr="001E0731">
        <w:rPr>
          <w:lang w:val="en-US"/>
        </w:rPr>
        <w:t>energo</w:t>
      </w:r>
      <w:proofErr w:type="spellEnd"/>
      <w:r w:rsidR="00826744" w:rsidRPr="001E0731">
        <w:rPr>
          <w:lang w:val="en-US"/>
        </w:rPr>
        <w:t xml:space="preserve"> </w:t>
      </w:r>
      <w:r w:rsidRPr="001E0731">
        <w:rPr>
          <w:lang w:val="en-US"/>
        </w:rPr>
        <w:t>gypsum to the stabiliz</w:t>
      </w:r>
      <w:r w:rsidR="00826744" w:rsidRPr="001E0731">
        <w:rPr>
          <w:lang w:val="en-US"/>
        </w:rPr>
        <w:t>ate</w:t>
      </w:r>
      <w:r w:rsidRPr="001E0731">
        <w:rPr>
          <w:lang w:val="en-US"/>
        </w:rPr>
        <w:t xml:space="preserve"> in the gypsum suspension.</w:t>
      </w:r>
    </w:p>
    <w:tbl>
      <w:tblPr>
        <w:tblStyle w:val="Mkatabulky"/>
        <w:tblW w:w="4945" w:type="pct"/>
        <w:tblInd w:w="108" w:type="dxa"/>
        <w:tblLayout w:type="fixed"/>
        <w:tblLook w:val="04A0" w:firstRow="1" w:lastRow="0" w:firstColumn="1" w:lastColumn="0" w:noHBand="0" w:noVBand="1"/>
      </w:tblPr>
      <w:tblGrid>
        <w:gridCol w:w="918"/>
        <w:gridCol w:w="2484"/>
        <w:gridCol w:w="1418"/>
        <w:gridCol w:w="1276"/>
        <w:gridCol w:w="882"/>
        <w:gridCol w:w="1971"/>
        <w:gridCol w:w="1358"/>
      </w:tblGrid>
      <w:tr w:rsidR="006F661B" w:rsidRPr="001E0731" w:rsidTr="00CF6853">
        <w:trPr>
          <w:cantSplit/>
          <w:trHeight w:val="654"/>
          <w:tblHeader/>
        </w:trPr>
        <w:tc>
          <w:tcPr>
            <w:tcW w:w="1650" w:type="pct"/>
            <w:gridSpan w:val="2"/>
            <w:shd w:val="clear" w:color="auto" w:fill="D9D9D9" w:themeFill="background1" w:themeFillShade="D9"/>
          </w:tcPr>
          <w:p w:rsidR="006F661B" w:rsidRPr="001E0731" w:rsidRDefault="006F661B" w:rsidP="008A723C">
            <w:pPr>
              <w:pStyle w:val="Odrka"/>
              <w:numPr>
                <w:ilvl w:val="0"/>
                <w:numId w:val="0"/>
              </w:numPr>
              <w:spacing w:before="60" w:after="60"/>
              <w:rPr>
                <w:lang w:val="en-US"/>
              </w:rPr>
            </w:pPr>
            <w:r w:rsidRPr="001E0731">
              <w:rPr>
                <w:lang w:val="en-US"/>
              </w:rPr>
              <w:t>Parameter</w:t>
            </w:r>
          </w:p>
        </w:tc>
        <w:tc>
          <w:tcPr>
            <w:tcW w:w="688" w:type="pct"/>
            <w:shd w:val="clear" w:color="auto" w:fill="D9D9D9" w:themeFill="background1" w:themeFillShade="D9"/>
          </w:tcPr>
          <w:p w:rsidR="006F661B" w:rsidRPr="001E0731" w:rsidRDefault="006F661B" w:rsidP="008A723C">
            <w:pPr>
              <w:pStyle w:val="Odrka"/>
              <w:numPr>
                <w:ilvl w:val="0"/>
                <w:numId w:val="0"/>
              </w:numPr>
              <w:spacing w:before="60" w:after="60"/>
              <w:rPr>
                <w:lang w:val="en-US"/>
              </w:rPr>
            </w:pPr>
            <w:r w:rsidRPr="001E0731">
              <w:rPr>
                <w:lang w:val="en-US"/>
              </w:rPr>
              <w:t>Operating state</w:t>
            </w:r>
          </w:p>
        </w:tc>
        <w:tc>
          <w:tcPr>
            <w:tcW w:w="619" w:type="pct"/>
            <w:shd w:val="clear" w:color="auto" w:fill="D9D9D9" w:themeFill="background1" w:themeFillShade="D9"/>
          </w:tcPr>
          <w:p w:rsidR="006F661B" w:rsidRPr="001E0731" w:rsidRDefault="006F661B" w:rsidP="008A723C">
            <w:pPr>
              <w:pStyle w:val="Odrka"/>
              <w:numPr>
                <w:ilvl w:val="0"/>
                <w:numId w:val="0"/>
              </w:numPr>
              <w:spacing w:before="60" w:after="60"/>
              <w:rPr>
                <w:lang w:val="en-US"/>
              </w:rPr>
            </w:pPr>
            <w:r w:rsidRPr="001E0731">
              <w:rPr>
                <w:lang w:val="en-US"/>
              </w:rPr>
              <w:t>Limestone</w:t>
            </w:r>
          </w:p>
        </w:tc>
        <w:tc>
          <w:tcPr>
            <w:tcW w:w="428" w:type="pct"/>
            <w:shd w:val="clear" w:color="auto" w:fill="D9D9D9" w:themeFill="background1" w:themeFillShade="D9"/>
            <w:noWrap/>
            <w:hideMark/>
          </w:tcPr>
          <w:p w:rsidR="006F661B" w:rsidRPr="001E0731" w:rsidRDefault="006F661B" w:rsidP="008A723C">
            <w:pPr>
              <w:pStyle w:val="Odrka"/>
              <w:numPr>
                <w:ilvl w:val="0"/>
                <w:numId w:val="0"/>
              </w:numPr>
              <w:spacing w:before="60" w:after="60"/>
              <w:rPr>
                <w:lang w:val="en-US"/>
              </w:rPr>
            </w:pPr>
            <w:r w:rsidRPr="001E0731">
              <w:rPr>
                <w:lang w:val="en-US"/>
              </w:rPr>
              <w:t>Unit</w:t>
            </w:r>
          </w:p>
        </w:tc>
        <w:tc>
          <w:tcPr>
            <w:tcW w:w="956" w:type="pct"/>
            <w:shd w:val="clear" w:color="auto" w:fill="D9D9D9" w:themeFill="background1" w:themeFillShade="D9"/>
          </w:tcPr>
          <w:p w:rsidR="006F661B" w:rsidRPr="001E0731" w:rsidRDefault="006F661B" w:rsidP="008A723C">
            <w:pPr>
              <w:pStyle w:val="Odrka"/>
              <w:numPr>
                <w:ilvl w:val="0"/>
                <w:numId w:val="0"/>
              </w:numPr>
              <w:spacing w:before="60" w:after="60"/>
              <w:rPr>
                <w:lang w:val="en-US"/>
              </w:rPr>
            </w:pPr>
            <w:r w:rsidRPr="001E0731">
              <w:rPr>
                <w:lang w:val="en-US"/>
              </w:rPr>
              <w:t>Guaranteed value is less or equal to</w:t>
            </w:r>
          </w:p>
        </w:tc>
        <w:tc>
          <w:tcPr>
            <w:tcW w:w="659" w:type="pct"/>
            <w:shd w:val="clear" w:color="auto" w:fill="D9D9D9" w:themeFill="background1" w:themeFillShade="D9"/>
            <w:hideMark/>
          </w:tcPr>
          <w:p w:rsidR="006F661B" w:rsidRPr="001E0731" w:rsidRDefault="006F661B" w:rsidP="008A723C">
            <w:pPr>
              <w:pStyle w:val="Odrka"/>
              <w:numPr>
                <w:ilvl w:val="0"/>
                <w:numId w:val="0"/>
              </w:numPr>
              <w:spacing w:before="60" w:after="60"/>
              <w:rPr>
                <w:lang w:val="en-US"/>
              </w:rPr>
            </w:pPr>
            <w:r w:rsidRPr="001E0731">
              <w:rPr>
                <w:lang w:val="en-US"/>
              </w:rPr>
              <w:t>Note</w:t>
            </w:r>
          </w:p>
        </w:tc>
      </w:tr>
      <w:tr w:rsidR="00AA5F7A" w:rsidRPr="001E0731" w:rsidTr="00CF6853">
        <w:trPr>
          <w:cantSplit/>
          <w:trHeight w:val="300"/>
        </w:trPr>
        <w:tc>
          <w:tcPr>
            <w:tcW w:w="445" w:type="pct"/>
          </w:tcPr>
          <w:p w:rsidR="00AA5F7A" w:rsidRPr="001E0731" w:rsidRDefault="00AA5F7A" w:rsidP="008A723C">
            <w:pPr>
              <w:spacing w:before="60" w:after="60"/>
              <w:rPr>
                <w:rFonts w:cs="Arial"/>
                <w:color w:val="000000"/>
                <w:kern w:val="0"/>
                <w:szCs w:val="22"/>
                <w:lang w:val="en-US"/>
              </w:rPr>
            </w:pPr>
            <w:r w:rsidRPr="001E0731">
              <w:rPr>
                <w:rFonts w:cs="Arial"/>
                <w:color w:val="000000"/>
                <w:kern w:val="0"/>
                <w:szCs w:val="22"/>
                <w:lang w:val="en-US"/>
              </w:rPr>
              <w:t>2.7.1</w:t>
            </w:r>
          </w:p>
        </w:tc>
        <w:tc>
          <w:tcPr>
            <w:tcW w:w="1205" w:type="pct"/>
            <w:noWrap/>
          </w:tcPr>
          <w:p w:rsidR="005630D4" w:rsidRPr="001E0731" w:rsidRDefault="005630D4" w:rsidP="008A723C">
            <w:pPr>
              <w:spacing w:before="60" w:after="60"/>
              <w:rPr>
                <w:lang w:val="en-US"/>
              </w:rPr>
            </w:pPr>
            <w:r w:rsidRPr="001E0731">
              <w:rPr>
                <w:lang w:val="en-US"/>
              </w:rPr>
              <w:t>Total water consumption</w:t>
            </w:r>
          </w:p>
          <w:p w:rsidR="00AA5F7A" w:rsidRPr="001E0731" w:rsidRDefault="00AA5F7A" w:rsidP="008A723C">
            <w:pPr>
              <w:spacing w:before="60" w:after="60"/>
              <w:rPr>
                <w:lang w:val="en-US"/>
              </w:rPr>
            </w:pPr>
          </w:p>
        </w:tc>
        <w:tc>
          <w:tcPr>
            <w:tcW w:w="688" w:type="pct"/>
          </w:tcPr>
          <w:p w:rsidR="00AA5F7A" w:rsidRPr="001E0731" w:rsidRDefault="00AA5F7A" w:rsidP="008A723C">
            <w:pPr>
              <w:spacing w:before="60" w:after="60"/>
              <w:rPr>
                <w:rFonts w:cs="Arial"/>
                <w:color w:val="000000"/>
                <w:kern w:val="0"/>
                <w:szCs w:val="22"/>
                <w:lang w:val="en-US"/>
              </w:rPr>
            </w:pPr>
            <w:r w:rsidRPr="001E0731">
              <w:rPr>
                <w:rFonts w:cs="Arial"/>
                <w:color w:val="000000"/>
                <w:kern w:val="0"/>
                <w:szCs w:val="22"/>
                <w:lang w:val="en-US"/>
              </w:rPr>
              <w:t>PS Max</w:t>
            </w:r>
          </w:p>
        </w:tc>
        <w:tc>
          <w:tcPr>
            <w:tcW w:w="619" w:type="pct"/>
          </w:tcPr>
          <w:p w:rsidR="00AA5F7A" w:rsidRPr="001E0731" w:rsidRDefault="00AA5F7A"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Pr="001E0731">
              <w:rPr>
                <w:rFonts w:cs="Arial"/>
                <w:color w:val="000000"/>
                <w:kern w:val="0"/>
                <w:szCs w:val="22"/>
                <w:lang w:val="en-US"/>
              </w:rPr>
              <w:t>lim</w:t>
            </w:r>
            <w:proofErr w:type="spellEnd"/>
            <w:r w:rsidR="00540C7E" w:rsidRPr="001E0731">
              <w:rPr>
                <w:rFonts w:cs="Arial"/>
                <w:color w:val="000000"/>
                <w:kern w:val="0"/>
                <w:szCs w:val="22"/>
                <w:lang w:val="en-US"/>
              </w:rPr>
              <w:fldChar w:fldCharType="begin"/>
            </w:r>
            <w:r w:rsidR="00540C7E" w:rsidRPr="001E0731">
              <w:rPr>
                <w:rFonts w:cs="Arial"/>
                <w:color w:val="000000"/>
                <w:kern w:val="0"/>
                <w:szCs w:val="22"/>
                <w:lang w:val="en-US"/>
              </w:rPr>
              <w:instrText xml:space="preserve"> NOTEREF _Ref522108444 \f \h </w:instrText>
            </w:r>
            <w:r w:rsidR="00540C7E" w:rsidRPr="001E0731">
              <w:rPr>
                <w:rFonts w:cs="Arial"/>
                <w:color w:val="000000"/>
                <w:kern w:val="0"/>
                <w:szCs w:val="22"/>
                <w:lang w:val="en-US"/>
              </w:rPr>
            </w:r>
            <w:r w:rsidR="00540C7E" w:rsidRPr="001E0731">
              <w:rPr>
                <w:rFonts w:cs="Arial"/>
                <w:color w:val="000000"/>
                <w:kern w:val="0"/>
                <w:szCs w:val="22"/>
                <w:lang w:val="en-US"/>
              </w:rPr>
              <w:fldChar w:fldCharType="separate"/>
            </w:r>
            <w:r w:rsidR="00FF3B5C" w:rsidRPr="00FF3B5C">
              <w:rPr>
                <w:rStyle w:val="Znakapoznpodarou"/>
              </w:rPr>
              <w:t>1</w:t>
            </w:r>
            <w:r w:rsidR="00540C7E" w:rsidRPr="001E0731">
              <w:rPr>
                <w:rFonts w:cs="Arial"/>
                <w:color w:val="000000"/>
                <w:kern w:val="0"/>
                <w:szCs w:val="22"/>
                <w:lang w:val="en-US"/>
              </w:rPr>
              <w:fldChar w:fldCharType="end"/>
            </w:r>
          </w:p>
        </w:tc>
        <w:tc>
          <w:tcPr>
            <w:tcW w:w="428" w:type="pct"/>
            <w:noWrap/>
          </w:tcPr>
          <w:p w:rsidR="00AA5F7A" w:rsidRPr="001E0731" w:rsidRDefault="00AA5F7A" w:rsidP="008A723C">
            <w:pPr>
              <w:spacing w:before="60" w:after="60"/>
              <w:rPr>
                <w:lang w:val="en-US"/>
              </w:rPr>
            </w:pPr>
            <w:r w:rsidRPr="001E0731">
              <w:rPr>
                <w:lang w:val="en-US"/>
              </w:rPr>
              <w:t>t/h</w:t>
            </w:r>
          </w:p>
        </w:tc>
        <w:tc>
          <w:tcPr>
            <w:tcW w:w="956" w:type="pct"/>
            <w:shd w:val="clear" w:color="auto" w:fill="8DB3E2" w:themeFill="text2" w:themeFillTint="66"/>
          </w:tcPr>
          <w:p w:rsidR="00AA5F7A" w:rsidRPr="001E0731" w:rsidRDefault="00AA5F7A" w:rsidP="008A723C">
            <w:pPr>
              <w:spacing w:before="60" w:after="60"/>
              <w:rPr>
                <w:lang w:val="en-US"/>
              </w:rPr>
            </w:pPr>
            <w:r w:rsidRPr="001E0731">
              <w:rPr>
                <w:lang w:val="en-US"/>
              </w:rPr>
              <w:t>…</w:t>
            </w:r>
          </w:p>
          <w:p w:rsidR="00AA5F7A" w:rsidRPr="001E0731" w:rsidRDefault="00AA5F7A" w:rsidP="008A723C">
            <w:pPr>
              <w:spacing w:before="60" w:after="60"/>
              <w:rPr>
                <w:lang w:val="en-US"/>
              </w:rPr>
            </w:pPr>
            <w:r w:rsidRPr="001E0731">
              <w:rPr>
                <w:lang w:val="en-US"/>
              </w:rPr>
              <w:t>To be inserted by participant</w:t>
            </w:r>
          </w:p>
        </w:tc>
        <w:tc>
          <w:tcPr>
            <w:tcW w:w="659" w:type="pct"/>
            <w:noWrap/>
          </w:tcPr>
          <w:p w:rsidR="00AA5F7A" w:rsidRPr="001E0731" w:rsidRDefault="00AA5F7A" w:rsidP="008A723C">
            <w:pPr>
              <w:spacing w:before="60" w:after="60"/>
              <w:rPr>
                <w:lang w:val="en-US"/>
              </w:rPr>
            </w:pPr>
          </w:p>
        </w:tc>
      </w:tr>
      <w:tr w:rsidR="005630D4" w:rsidRPr="001E0731" w:rsidTr="00CF6853">
        <w:trPr>
          <w:cantSplit/>
          <w:trHeight w:val="300"/>
        </w:trPr>
        <w:tc>
          <w:tcPr>
            <w:tcW w:w="445" w:type="pct"/>
          </w:tcPr>
          <w:p w:rsidR="005630D4" w:rsidRPr="001E0731" w:rsidRDefault="005630D4" w:rsidP="008A723C">
            <w:pPr>
              <w:spacing w:before="60" w:after="60"/>
              <w:rPr>
                <w:lang w:val="en-US"/>
              </w:rPr>
            </w:pPr>
            <w:r w:rsidRPr="001E0731">
              <w:rPr>
                <w:rFonts w:cs="Arial"/>
                <w:color w:val="000000"/>
                <w:kern w:val="0"/>
                <w:szCs w:val="22"/>
                <w:lang w:val="en-US"/>
              </w:rPr>
              <w:t>2.7.2</w:t>
            </w:r>
          </w:p>
        </w:tc>
        <w:tc>
          <w:tcPr>
            <w:tcW w:w="1205" w:type="pct"/>
            <w:noWrap/>
          </w:tcPr>
          <w:p w:rsidR="005630D4" w:rsidRPr="001E0731" w:rsidRDefault="005630D4" w:rsidP="008A723C">
            <w:pPr>
              <w:spacing w:before="60" w:after="60"/>
              <w:rPr>
                <w:lang w:val="en-US"/>
              </w:rPr>
            </w:pPr>
            <w:r w:rsidRPr="001E0731">
              <w:rPr>
                <w:lang w:val="en-US"/>
              </w:rPr>
              <w:t>Total water consumption</w:t>
            </w:r>
          </w:p>
        </w:tc>
        <w:tc>
          <w:tcPr>
            <w:tcW w:w="688" w:type="pct"/>
          </w:tcPr>
          <w:p w:rsidR="005630D4" w:rsidRPr="001E0731" w:rsidRDefault="005630D4" w:rsidP="008A723C">
            <w:pPr>
              <w:spacing w:before="60" w:after="60"/>
              <w:rPr>
                <w:rFonts w:cs="Arial"/>
                <w:color w:val="000000"/>
                <w:kern w:val="0"/>
                <w:szCs w:val="22"/>
                <w:lang w:val="en-US"/>
              </w:rPr>
            </w:pPr>
            <w:r w:rsidRPr="001E0731">
              <w:rPr>
                <w:rFonts w:cs="Arial"/>
                <w:color w:val="000000"/>
                <w:kern w:val="0"/>
                <w:szCs w:val="22"/>
                <w:lang w:val="en-US"/>
              </w:rPr>
              <w:t>PS 2</w:t>
            </w:r>
          </w:p>
        </w:tc>
        <w:tc>
          <w:tcPr>
            <w:tcW w:w="619" w:type="pct"/>
          </w:tcPr>
          <w:p w:rsidR="005630D4" w:rsidRPr="001E0731" w:rsidRDefault="005630D4" w:rsidP="008A723C">
            <w:pPr>
              <w:spacing w:before="60" w:after="60"/>
              <w:rPr>
                <w:rFonts w:cs="Arial"/>
                <w:color w:val="000000"/>
                <w:kern w:val="0"/>
                <w:szCs w:val="22"/>
                <w:lang w:val="en-US"/>
              </w:rPr>
            </w:pPr>
            <w:r w:rsidRPr="001E0731">
              <w:rPr>
                <w:rFonts w:cs="Arial"/>
                <w:color w:val="000000"/>
                <w:kern w:val="0"/>
                <w:szCs w:val="22"/>
                <w:lang w:val="en-US"/>
              </w:rPr>
              <w:t xml:space="preserve">V1 </w:t>
            </w:r>
            <w:proofErr w:type="spellStart"/>
            <w:r w:rsidRPr="001E0731">
              <w:rPr>
                <w:rFonts w:cs="Arial"/>
                <w:color w:val="000000"/>
                <w:kern w:val="0"/>
                <w:szCs w:val="22"/>
                <w:lang w:val="en-US"/>
              </w:rPr>
              <w:t>zm</w:t>
            </w:r>
            <w:proofErr w:type="spellEnd"/>
            <w:r w:rsidRPr="001E0731">
              <w:rPr>
                <w:rFonts w:cs="Arial"/>
                <w:color w:val="000000"/>
                <w:kern w:val="0"/>
                <w:szCs w:val="22"/>
                <w:lang w:val="en-US"/>
              </w:rPr>
              <w:fldChar w:fldCharType="begin"/>
            </w:r>
            <w:r w:rsidRPr="001E0731">
              <w:rPr>
                <w:rFonts w:cs="Arial"/>
                <w:color w:val="000000"/>
                <w:kern w:val="0"/>
                <w:szCs w:val="22"/>
                <w:lang w:val="en-US"/>
              </w:rPr>
              <w:instrText xml:space="preserve"> NOTEREF _Ref522108461 \f \h </w:instrText>
            </w:r>
            <w:r w:rsidRPr="001E0731">
              <w:rPr>
                <w:rFonts w:cs="Arial"/>
                <w:color w:val="000000"/>
                <w:kern w:val="0"/>
                <w:szCs w:val="22"/>
                <w:lang w:val="en-US"/>
              </w:rPr>
            </w:r>
            <w:r w:rsidRPr="001E0731">
              <w:rPr>
                <w:rFonts w:cs="Arial"/>
                <w:color w:val="000000"/>
                <w:kern w:val="0"/>
                <w:szCs w:val="22"/>
                <w:lang w:val="en-US"/>
              </w:rPr>
              <w:fldChar w:fldCharType="separate"/>
            </w:r>
            <w:r w:rsidR="00FF3B5C" w:rsidRPr="00FF3B5C">
              <w:rPr>
                <w:rStyle w:val="Znakapoznpodarou"/>
              </w:rPr>
              <w:t>2</w:t>
            </w:r>
            <w:r w:rsidRPr="001E0731">
              <w:rPr>
                <w:rFonts w:cs="Arial"/>
                <w:color w:val="000000"/>
                <w:kern w:val="0"/>
                <w:szCs w:val="22"/>
                <w:lang w:val="en-US"/>
              </w:rPr>
              <w:fldChar w:fldCharType="end"/>
            </w:r>
          </w:p>
        </w:tc>
        <w:tc>
          <w:tcPr>
            <w:tcW w:w="428" w:type="pct"/>
            <w:noWrap/>
          </w:tcPr>
          <w:p w:rsidR="005630D4" w:rsidRPr="001E0731" w:rsidRDefault="005630D4" w:rsidP="008A723C">
            <w:pPr>
              <w:spacing w:before="60" w:after="60"/>
              <w:rPr>
                <w:lang w:val="en-US"/>
              </w:rPr>
            </w:pPr>
            <w:r w:rsidRPr="001E0731">
              <w:rPr>
                <w:lang w:val="en-US"/>
              </w:rPr>
              <w:t>t/h</w:t>
            </w:r>
          </w:p>
        </w:tc>
        <w:tc>
          <w:tcPr>
            <w:tcW w:w="956" w:type="pct"/>
            <w:shd w:val="clear" w:color="auto" w:fill="8DB3E2" w:themeFill="text2" w:themeFillTint="66"/>
          </w:tcPr>
          <w:p w:rsidR="005630D4" w:rsidRPr="001E0731" w:rsidRDefault="005630D4" w:rsidP="008A723C">
            <w:pPr>
              <w:spacing w:before="60" w:after="60"/>
              <w:rPr>
                <w:lang w:val="en-US"/>
              </w:rPr>
            </w:pPr>
            <w:r w:rsidRPr="001E0731">
              <w:rPr>
                <w:rFonts w:cs="Arial"/>
                <w:lang w:val="en-US"/>
              </w:rPr>
              <w:t xml:space="preserve"> </w:t>
            </w:r>
            <w:r w:rsidRPr="001E0731">
              <w:rPr>
                <w:lang w:val="en-US"/>
              </w:rPr>
              <w:t xml:space="preserve">… </w:t>
            </w:r>
          </w:p>
          <w:p w:rsidR="005630D4" w:rsidRPr="001E0731" w:rsidRDefault="005630D4" w:rsidP="008A723C">
            <w:pPr>
              <w:spacing w:before="60" w:after="60"/>
              <w:rPr>
                <w:lang w:val="en-US"/>
              </w:rPr>
            </w:pPr>
            <w:r w:rsidRPr="001E0731">
              <w:rPr>
                <w:lang w:val="en-US"/>
              </w:rPr>
              <w:t>To be inserted by participant</w:t>
            </w:r>
          </w:p>
        </w:tc>
        <w:tc>
          <w:tcPr>
            <w:tcW w:w="659" w:type="pct"/>
            <w:noWrap/>
          </w:tcPr>
          <w:p w:rsidR="005630D4" w:rsidRPr="001E0731" w:rsidRDefault="005630D4" w:rsidP="008A723C">
            <w:pPr>
              <w:spacing w:before="60" w:after="60"/>
              <w:rPr>
                <w:lang w:val="en-US"/>
              </w:rPr>
            </w:pPr>
          </w:p>
        </w:tc>
      </w:tr>
      <w:tr w:rsidR="005630D4" w:rsidRPr="001E0731" w:rsidTr="00CF6853">
        <w:trPr>
          <w:cantSplit/>
          <w:trHeight w:val="300"/>
        </w:trPr>
        <w:tc>
          <w:tcPr>
            <w:tcW w:w="445" w:type="pct"/>
          </w:tcPr>
          <w:p w:rsidR="005630D4" w:rsidRPr="001E0731" w:rsidRDefault="005630D4" w:rsidP="008A723C">
            <w:pPr>
              <w:spacing w:before="60" w:after="60"/>
              <w:rPr>
                <w:lang w:val="en-US"/>
              </w:rPr>
            </w:pPr>
            <w:r w:rsidRPr="001E0731">
              <w:rPr>
                <w:rFonts w:cs="Arial"/>
                <w:color w:val="000000"/>
                <w:kern w:val="0"/>
                <w:szCs w:val="22"/>
                <w:lang w:val="en-US"/>
              </w:rPr>
              <w:lastRenderedPageBreak/>
              <w:t>2.7.3</w:t>
            </w:r>
          </w:p>
        </w:tc>
        <w:tc>
          <w:tcPr>
            <w:tcW w:w="1205" w:type="pct"/>
            <w:noWrap/>
          </w:tcPr>
          <w:p w:rsidR="005630D4" w:rsidRPr="001E0731" w:rsidRDefault="005630D4" w:rsidP="008A723C">
            <w:pPr>
              <w:spacing w:before="60" w:after="60"/>
              <w:rPr>
                <w:lang w:val="en-US"/>
              </w:rPr>
            </w:pPr>
            <w:r w:rsidRPr="001E0731">
              <w:rPr>
                <w:lang w:val="en-US"/>
              </w:rPr>
              <w:t>Total water consumption</w:t>
            </w:r>
          </w:p>
        </w:tc>
        <w:tc>
          <w:tcPr>
            <w:tcW w:w="688" w:type="pct"/>
          </w:tcPr>
          <w:p w:rsidR="005630D4" w:rsidRPr="001E0731" w:rsidRDefault="005630D4" w:rsidP="008A723C">
            <w:pPr>
              <w:spacing w:before="60" w:after="60"/>
              <w:rPr>
                <w:rFonts w:cs="Arial"/>
                <w:color w:val="000000"/>
                <w:kern w:val="0"/>
                <w:szCs w:val="22"/>
                <w:lang w:val="en-US"/>
              </w:rPr>
            </w:pPr>
            <w:r w:rsidRPr="001E0731">
              <w:rPr>
                <w:rFonts w:cs="Arial"/>
                <w:color w:val="000000"/>
                <w:kern w:val="0"/>
                <w:szCs w:val="22"/>
                <w:lang w:val="en-US"/>
              </w:rPr>
              <w:t>PS Max</w:t>
            </w:r>
          </w:p>
        </w:tc>
        <w:tc>
          <w:tcPr>
            <w:tcW w:w="619" w:type="pct"/>
          </w:tcPr>
          <w:p w:rsidR="005630D4" w:rsidRPr="001E0731" w:rsidRDefault="005630D4" w:rsidP="008A723C">
            <w:pPr>
              <w:spacing w:before="60" w:after="60"/>
              <w:rPr>
                <w:rFonts w:cs="Arial"/>
                <w:color w:val="000000"/>
                <w:kern w:val="0"/>
                <w:szCs w:val="22"/>
                <w:lang w:val="en-US"/>
              </w:rPr>
            </w:pPr>
            <w:r w:rsidRPr="001E0731">
              <w:rPr>
                <w:rFonts w:cs="Arial"/>
                <w:color w:val="000000"/>
                <w:kern w:val="0"/>
                <w:szCs w:val="22"/>
                <w:lang w:val="en-US"/>
              </w:rPr>
              <w:t xml:space="preserve">V2 </w:t>
            </w:r>
            <w:proofErr w:type="spellStart"/>
            <w:r w:rsidRPr="001E0731">
              <w:rPr>
                <w:rFonts w:cs="Arial"/>
                <w:color w:val="000000"/>
                <w:kern w:val="0"/>
                <w:szCs w:val="22"/>
                <w:lang w:val="en-US"/>
              </w:rPr>
              <w:t>zm</w:t>
            </w:r>
            <w:proofErr w:type="spellEnd"/>
          </w:p>
        </w:tc>
        <w:tc>
          <w:tcPr>
            <w:tcW w:w="428" w:type="pct"/>
            <w:noWrap/>
          </w:tcPr>
          <w:p w:rsidR="005630D4" w:rsidRPr="001E0731" w:rsidRDefault="005630D4" w:rsidP="008A723C">
            <w:pPr>
              <w:spacing w:before="60" w:after="60"/>
              <w:rPr>
                <w:lang w:val="en-US"/>
              </w:rPr>
            </w:pPr>
            <w:r w:rsidRPr="001E0731">
              <w:rPr>
                <w:lang w:val="en-US"/>
              </w:rPr>
              <w:t>t/h</w:t>
            </w:r>
          </w:p>
        </w:tc>
        <w:tc>
          <w:tcPr>
            <w:tcW w:w="956" w:type="pct"/>
            <w:shd w:val="clear" w:color="auto" w:fill="8DB3E2" w:themeFill="text2" w:themeFillTint="66"/>
          </w:tcPr>
          <w:p w:rsidR="005630D4" w:rsidRPr="001E0731" w:rsidRDefault="005630D4" w:rsidP="008A723C">
            <w:pPr>
              <w:spacing w:before="60" w:after="60"/>
              <w:rPr>
                <w:lang w:val="en-US"/>
              </w:rPr>
            </w:pPr>
            <w:r w:rsidRPr="001E0731">
              <w:rPr>
                <w:lang w:val="en-US"/>
              </w:rPr>
              <w:t>…</w:t>
            </w:r>
          </w:p>
          <w:p w:rsidR="005630D4" w:rsidRPr="001E0731" w:rsidRDefault="005630D4" w:rsidP="008A723C">
            <w:pPr>
              <w:spacing w:before="60" w:after="60"/>
              <w:rPr>
                <w:lang w:val="en-US"/>
              </w:rPr>
            </w:pPr>
            <w:r w:rsidRPr="001E0731">
              <w:rPr>
                <w:lang w:val="en-US"/>
              </w:rPr>
              <w:t>To be inserted by participant</w:t>
            </w:r>
          </w:p>
        </w:tc>
        <w:tc>
          <w:tcPr>
            <w:tcW w:w="659" w:type="pct"/>
            <w:noWrap/>
          </w:tcPr>
          <w:p w:rsidR="005630D4" w:rsidRPr="001E0731" w:rsidRDefault="005630D4" w:rsidP="008A723C">
            <w:pPr>
              <w:spacing w:before="60" w:after="60"/>
              <w:rPr>
                <w:lang w:val="en-US"/>
              </w:rPr>
            </w:pPr>
          </w:p>
        </w:tc>
      </w:tr>
    </w:tbl>
    <w:p w:rsidR="00942FAF" w:rsidRPr="001E0731" w:rsidRDefault="005C7D40" w:rsidP="005C7D40">
      <w:pPr>
        <w:pStyle w:val="Nadpis2"/>
        <w:numPr>
          <w:ilvl w:val="0"/>
          <w:numId w:val="0"/>
        </w:numPr>
        <w:tabs>
          <w:tab w:val="left" w:pos="737"/>
        </w:tabs>
        <w:ind w:left="737" w:hanging="737"/>
      </w:pPr>
      <w:bookmarkStart w:id="22" w:name="_Toc524420961"/>
      <w:r w:rsidRPr="001E0731">
        <w:t>2.</w:t>
      </w:r>
      <w:r w:rsidR="00AA5F7A" w:rsidRPr="001E0731">
        <w:t>8</w:t>
      </w:r>
      <w:r w:rsidRPr="001E0731">
        <w:tab/>
      </w:r>
      <w:r w:rsidR="009A02DB" w:rsidRPr="001E0731">
        <w:t>W</w:t>
      </w:r>
      <w:r w:rsidR="000167BE" w:rsidRPr="001E0731">
        <w:t>ork availability</w:t>
      </w:r>
      <w:bookmarkEnd w:id="22"/>
      <w:r w:rsidR="00942FAF" w:rsidRPr="001E0731">
        <w:rPr>
          <w:smallCaps/>
        </w:rPr>
        <w:t xml:space="preserve"> </w:t>
      </w:r>
    </w:p>
    <w:p w:rsidR="006E3F20" w:rsidRPr="001E0731" w:rsidRDefault="00CE3E4D" w:rsidP="00E12B7C">
      <w:pPr>
        <w:spacing w:before="120"/>
        <w:rPr>
          <w:lang w:val="en-US"/>
        </w:rPr>
      </w:pPr>
      <w:r w:rsidRPr="001E0731">
        <w:rPr>
          <w:lang w:val="en-US"/>
        </w:rPr>
        <w:t>WORK a</w:t>
      </w:r>
      <w:r w:rsidR="006E3F20" w:rsidRPr="001E0731">
        <w:rPr>
          <w:lang w:val="en-US"/>
        </w:rPr>
        <w:t xml:space="preserve">vailability </w:t>
      </w:r>
      <w:r w:rsidRPr="001E0731">
        <w:rPr>
          <w:lang w:val="en-US"/>
        </w:rPr>
        <w:t xml:space="preserve">means </w:t>
      </w:r>
      <w:r w:rsidR="006E3F20" w:rsidRPr="001E0731">
        <w:rPr>
          <w:lang w:val="en-US"/>
        </w:rPr>
        <w:t xml:space="preserve">the time during which the WORK </w:t>
      </w:r>
      <w:r w:rsidRPr="001E0731">
        <w:rPr>
          <w:u w:val="single"/>
          <w:lang w:val="en-US"/>
        </w:rPr>
        <w:t>can</w:t>
      </w:r>
      <w:r w:rsidR="006E3F20" w:rsidRPr="001E0731">
        <w:rPr>
          <w:u w:val="single"/>
          <w:lang w:val="en-US"/>
        </w:rPr>
        <w:t xml:space="preserve"> operate</w:t>
      </w:r>
      <w:r w:rsidR="006E3F20" w:rsidRPr="001E0731">
        <w:rPr>
          <w:lang w:val="en-US"/>
        </w:rPr>
        <w:t xml:space="preserve"> during the </w:t>
      </w:r>
      <w:r w:rsidRPr="001E0731">
        <w:rPr>
          <w:lang w:val="en-US"/>
        </w:rPr>
        <w:t xml:space="preserve">evaluated </w:t>
      </w:r>
      <w:r w:rsidR="006E3F20" w:rsidRPr="001E0731">
        <w:rPr>
          <w:lang w:val="en-US"/>
        </w:rPr>
        <w:t xml:space="preserve">period in all operating states listed in </w:t>
      </w:r>
      <w:r w:rsidR="00835EA3" w:rsidRPr="001E0731">
        <w:rPr>
          <w:lang w:val="en-US"/>
        </w:rPr>
        <w:t>Chapter</w:t>
      </w:r>
      <w:r w:rsidR="006E3F20" w:rsidRPr="001E0731">
        <w:rPr>
          <w:lang w:val="en-US"/>
        </w:rPr>
        <w:t xml:space="preserve"> 1.5.1</w:t>
      </w:r>
      <w:r w:rsidR="00C52377" w:rsidRPr="001E0731">
        <w:rPr>
          <w:lang w:val="en-US"/>
        </w:rPr>
        <w:t>,</w:t>
      </w:r>
      <w:r w:rsidR="006E3F20" w:rsidRPr="001E0731">
        <w:rPr>
          <w:lang w:val="en-US"/>
        </w:rPr>
        <w:t xml:space="preserve"> Annexes 1 </w:t>
      </w:r>
      <w:r w:rsidR="00835EA3" w:rsidRPr="001E0731">
        <w:rPr>
          <w:lang w:val="en-US"/>
        </w:rPr>
        <w:t>to the</w:t>
      </w:r>
      <w:r w:rsidR="006E3F20" w:rsidRPr="001E0731">
        <w:rPr>
          <w:lang w:val="en-US"/>
        </w:rPr>
        <w:t xml:space="preserve"> </w:t>
      </w:r>
      <w:r w:rsidR="00835EA3" w:rsidRPr="001E0731">
        <w:rPr>
          <w:lang w:val="en-US"/>
        </w:rPr>
        <w:t>CONTRACT</w:t>
      </w:r>
      <w:r w:rsidR="006E3F20" w:rsidRPr="001E0731">
        <w:rPr>
          <w:lang w:val="en-US"/>
        </w:rPr>
        <w:t xml:space="preserve"> and </w:t>
      </w:r>
      <w:r w:rsidRPr="001E0731">
        <w:rPr>
          <w:lang w:val="en-US"/>
        </w:rPr>
        <w:t>using</w:t>
      </w:r>
      <w:r w:rsidR="006E3F20" w:rsidRPr="001E0731">
        <w:rPr>
          <w:lang w:val="en-US"/>
        </w:rPr>
        <w:t xml:space="preserve"> all the limestone </w:t>
      </w:r>
      <w:r w:rsidRPr="001E0731">
        <w:rPr>
          <w:lang w:val="en-US"/>
        </w:rPr>
        <w:t>types</w:t>
      </w:r>
      <w:r w:rsidR="006E3F20" w:rsidRPr="001E0731">
        <w:rPr>
          <w:lang w:val="en-US"/>
        </w:rPr>
        <w:t xml:space="preserve"> listed in Chap</w:t>
      </w:r>
      <w:r w:rsidRPr="001E0731">
        <w:rPr>
          <w:lang w:val="en-US"/>
        </w:rPr>
        <w:t>ter</w:t>
      </w:r>
      <w:r w:rsidR="006E3F20" w:rsidRPr="001E0731">
        <w:rPr>
          <w:lang w:val="en-US"/>
        </w:rPr>
        <w:t xml:space="preserve"> 1.8.1</w:t>
      </w:r>
      <w:r w:rsidRPr="001E0731">
        <w:rPr>
          <w:lang w:val="en-US"/>
        </w:rPr>
        <w:t>,</w:t>
      </w:r>
      <w:r w:rsidR="006E3F20" w:rsidRPr="001E0731">
        <w:rPr>
          <w:lang w:val="en-US"/>
        </w:rPr>
        <w:t xml:space="preserve"> </w:t>
      </w:r>
      <w:r w:rsidR="00DE2F27" w:rsidRPr="001E0731">
        <w:rPr>
          <w:lang w:val="en-US"/>
        </w:rPr>
        <w:t>Supplement</w:t>
      </w:r>
      <w:r w:rsidR="006E3F20" w:rsidRPr="001E0731">
        <w:rPr>
          <w:lang w:val="en-US"/>
        </w:rPr>
        <w:t xml:space="preserve"> 1 </w:t>
      </w:r>
      <w:r w:rsidR="00835EA3" w:rsidRPr="001E0731">
        <w:rPr>
          <w:lang w:val="en-US"/>
        </w:rPr>
        <w:t>to the</w:t>
      </w:r>
      <w:r w:rsidR="006E3F20" w:rsidRPr="001E0731">
        <w:rPr>
          <w:lang w:val="en-US"/>
        </w:rPr>
        <w:t xml:space="preserve"> </w:t>
      </w:r>
      <w:r w:rsidR="00835EA3" w:rsidRPr="001E0731">
        <w:rPr>
          <w:lang w:val="en-US"/>
        </w:rPr>
        <w:t>CONTRACT</w:t>
      </w:r>
      <w:r w:rsidRPr="001E0731">
        <w:rPr>
          <w:lang w:val="en-US"/>
        </w:rPr>
        <w:t>.</w:t>
      </w:r>
    </w:p>
    <w:p w:rsidR="006E3F20" w:rsidRPr="001E0731" w:rsidRDefault="00CE3E4D" w:rsidP="00E12B7C">
      <w:pPr>
        <w:spacing w:before="120"/>
        <w:rPr>
          <w:lang w:val="en-US"/>
        </w:rPr>
      </w:pPr>
      <w:r w:rsidRPr="001E0731">
        <w:rPr>
          <w:lang w:val="en-US"/>
        </w:rPr>
        <w:t>WORK a</w:t>
      </w:r>
      <w:r w:rsidR="006E3F20" w:rsidRPr="001E0731">
        <w:rPr>
          <w:lang w:val="en-US"/>
        </w:rPr>
        <w:t xml:space="preserve">vailability per year is equal to the total time over the evaluated period of one year </w:t>
      </w:r>
      <w:r w:rsidRPr="001E0731">
        <w:rPr>
          <w:lang w:val="en-US"/>
        </w:rPr>
        <w:t>when</w:t>
      </w:r>
      <w:r w:rsidR="006E3F20" w:rsidRPr="001E0731">
        <w:rPr>
          <w:lang w:val="en-US"/>
        </w:rPr>
        <w:t xml:space="preserve"> the WORK is either </w:t>
      </w:r>
      <w:r w:rsidRPr="001E0731">
        <w:rPr>
          <w:lang w:val="en-US"/>
        </w:rPr>
        <w:t>in operation</w:t>
      </w:r>
      <w:r w:rsidR="006E3F20" w:rsidRPr="001E0731">
        <w:rPr>
          <w:lang w:val="en-US"/>
        </w:rPr>
        <w:t xml:space="preserve"> or </w:t>
      </w:r>
      <w:r w:rsidRPr="001E0731">
        <w:rPr>
          <w:lang w:val="en-US"/>
        </w:rPr>
        <w:t xml:space="preserve">is </w:t>
      </w:r>
      <w:r w:rsidR="006E3F20" w:rsidRPr="001E0731">
        <w:rPr>
          <w:lang w:val="en-US"/>
        </w:rPr>
        <w:t xml:space="preserve">ready for immediate </w:t>
      </w:r>
      <w:r w:rsidRPr="001E0731">
        <w:rPr>
          <w:lang w:val="en-US"/>
        </w:rPr>
        <w:t>start-up</w:t>
      </w:r>
      <w:r w:rsidR="006E3F20" w:rsidRPr="001E0731">
        <w:rPr>
          <w:lang w:val="en-US"/>
        </w:rPr>
        <w:t xml:space="preserve"> [h]</w:t>
      </w:r>
      <w:r w:rsidRPr="001E0731">
        <w:rPr>
          <w:lang w:val="en-US"/>
        </w:rPr>
        <w:t>.</w:t>
      </w:r>
    </w:p>
    <w:p w:rsidR="006E3F20" w:rsidRPr="001E0731" w:rsidRDefault="006E3F20" w:rsidP="00E12B7C">
      <w:pPr>
        <w:spacing w:before="120"/>
        <w:rPr>
          <w:lang w:val="en-US"/>
        </w:rPr>
      </w:pPr>
      <w:r w:rsidRPr="001E0731">
        <w:rPr>
          <w:lang w:val="en-US"/>
        </w:rPr>
        <w:t>Proofing conditions (tests):</w:t>
      </w:r>
    </w:p>
    <w:p w:rsidR="006E3F20" w:rsidRPr="001E0731" w:rsidRDefault="00C52377" w:rsidP="00E12B7C">
      <w:pPr>
        <w:pStyle w:val="Odrka"/>
        <w:tabs>
          <w:tab w:val="left" w:pos="360"/>
        </w:tabs>
        <w:rPr>
          <w:lang w:val="en-US"/>
        </w:rPr>
      </w:pPr>
      <w:r w:rsidRPr="001E0731">
        <w:rPr>
          <w:lang w:val="en-US"/>
        </w:rPr>
        <w:t>T</w:t>
      </w:r>
      <w:r w:rsidR="006E3F20" w:rsidRPr="001E0731">
        <w:rPr>
          <w:lang w:val="en-US"/>
        </w:rPr>
        <w:t xml:space="preserve">he </w:t>
      </w:r>
      <w:r w:rsidR="006E3F20" w:rsidRPr="001E0731">
        <w:rPr>
          <w:color w:val="000000"/>
          <w:lang w:val="en-US"/>
        </w:rPr>
        <w:t xml:space="preserve">availability </w:t>
      </w:r>
      <w:r w:rsidR="00CE3E4D" w:rsidRPr="001E0731">
        <w:rPr>
          <w:color w:val="000000"/>
          <w:lang w:val="en-US"/>
        </w:rPr>
        <w:t>shall</w:t>
      </w:r>
      <w:r w:rsidR="006E3F20" w:rsidRPr="001E0731">
        <w:rPr>
          <w:color w:val="000000"/>
          <w:lang w:val="en-US"/>
        </w:rPr>
        <w:t xml:space="preserve"> be evaluated </w:t>
      </w:r>
      <w:r w:rsidR="006E3F20" w:rsidRPr="001E0731">
        <w:rPr>
          <w:lang w:val="en-US"/>
        </w:rPr>
        <w:t xml:space="preserve">by the </w:t>
      </w:r>
      <w:r w:rsidR="00EC777B" w:rsidRPr="001E0731">
        <w:rPr>
          <w:lang w:val="en-US"/>
        </w:rPr>
        <w:t>PURCHASER</w:t>
      </w:r>
      <w:r w:rsidR="006E3F20" w:rsidRPr="001E0731">
        <w:rPr>
          <w:lang w:val="en-US"/>
        </w:rPr>
        <w:t xml:space="preserve"> with the </w:t>
      </w:r>
      <w:r w:rsidR="001C12D7" w:rsidRPr="001E0731">
        <w:rPr>
          <w:lang w:val="en-US"/>
        </w:rPr>
        <w:t>CONTRACTOR’S</w:t>
      </w:r>
      <w:r w:rsidR="006E3F20" w:rsidRPr="001E0731">
        <w:rPr>
          <w:lang w:val="en-US"/>
        </w:rPr>
        <w:t xml:space="preserve"> participation </w:t>
      </w:r>
      <w:r w:rsidR="00CE3E4D" w:rsidRPr="001E0731">
        <w:rPr>
          <w:lang w:val="en-US"/>
        </w:rPr>
        <w:t>based on</w:t>
      </w:r>
      <w:r w:rsidR="006E3F20" w:rsidRPr="001E0731">
        <w:rPr>
          <w:lang w:val="en-US"/>
        </w:rPr>
        <w:t xml:space="preserve"> the facility's operational records for each year of operation within the WARRANTY PERIOD, starting from the DAY OF PRELIMINARY </w:t>
      </w:r>
      <w:r w:rsidR="00D63139" w:rsidRPr="001E0731">
        <w:rPr>
          <w:lang w:val="en-US"/>
        </w:rPr>
        <w:t>ACCEPTANCE</w:t>
      </w:r>
      <w:r w:rsidR="006E3F20" w:rsidRPr="001E0731">
        <w:rPr>
          <w:lang w:val="en-US"/>
        </w:rPr>
        <w:t xml:space="preserve"> OF THE WORK</w:t>
      </w:r>
      <w:r w:rsidRPr="001E0731">
        <w:rPr>
          <w:lang w:val="en-US"/>
        </w:rPr>
        <w:t>.</w:t>
      </w:r>
    </w:p>
    <w:p w:rsidR="006E3F20" w:rsidRPr="001E0731" w:rsidRDefault="00C52377" w:rsidP="00E12B7C">
      <w:pPr>
        <w:pStyle w:val="Odrka"/>
        <w:tabs>
          <w:tab w:val="left" w:pos="360"/>
        </w:tabs>
        <w:rPr>
          <w:lang w:val="en-US"/>
        </w:rPr>
      </w:pPr>
      <w:r w:rsidRPr="001E0731">
        <w:rPr>
          <w:lang w:val="en-US"/>
        </w:rPr>
        <w:t>T</w:t>
      </w:r>
      <w:r w:rsidR="006E3F20" w:rsidRPr="001E0731">
        <w:rPr>
          <w:lang w:val="en-US"/>
        </w:rPr>
        <w:t xml:space="preserve">he availability does not include time from the moment the plant is shut down (switching the flue gas to the dry </w:t>
      </w:r>
      <w:r w:rsidR="00D63139" w:rsidRPr="001E0731">
        <w:rPr>
          <w:lang w:val="en-US"/>
        </w:rPr>
        <w:t>stack</w:t>
      </w:r>
      <w:r w:rsidR="006E3F20" w:rsidRPr="001E0731">
        <w:rPr>
          <w:lang w:val="en-US"/>
        </w:rPr>
        <w:t xml:space="preserve">) due to a failure or accident of the plant until the device is started (introducing the flue gas into the absorber) or the time when the </w:t>
      </w:r>
      <w:r w:rsidR="00D63139" w:rsidRPr="001E0731">
        <w:rPr>
          <w:lang w:val="en-US"/>
        </w:rPr>
        <w:t>plant</w:t>
      </w:r>
      <w:r w:rsidR="006E3F20" w:rsidRPr="001E0731">
        <w:rPr>
          <w:lang w:val="en-US"/>
        </w:rPr>
        <w:t xml:space="preserve"> is unable to meet the guaranteed parameters</w:t>
      </w:r>
      <w:r w:rsidRPr="001E0731">
        <w:rPr>
          <w:lang w:val="en-US"/>
        </w:rPr>
        <w:t>.</w:t>
      </w:r>
    </w:p>
    <w:p w:rsidR="006E3F20" w:rsidRPr="001E0731" w:rsidRDefault="00C52377" w:rsidP="00E12B7C">
      <w:pPr>
        <w:pStyle w:val="Odrka"/>
        <w:tabs>
          <w:tab w:val="left" w:pos="360"/>
        </w:tabs>
        <w:rPr>
          <w:lang w:val="en-US"/>
        </w:rPr>
      </w:pPr>
      <w:r w:rsidRPr="001E0731">
        <w:rPr>
          <w:lang w:val="en-US"/>
        </w:rPr>
        <w:t>A</w:t>
      </w:r>
      <w:r w:rsidR="006E3F20" w:rsidRPr="001E0731">
        <w:rPr>
          <w:lang w:val="en-US"/>
        </w:rPr>
        <w:t>vailab</w:t>
      </w:r>
      <w:r w:rsidR="00D63139" w:rsidRPr="001E0731">
        <w:rPr>
          <w:lang w:val="en-US"/>
        </w:rPr>
        <w:t>ility includes</w:t>
      </w:r>
      <w:r w:rsidR="006E3F20" w:rsidRPr="001E0731">
        <w:rPr>
          <w:lang w:val="en-US"/>
        </w:rPr>
        <w:t xml:space="preserve"> time for </w:t>
      </w:r>
      <w:r w:rsidR="00D63139" w:rsidRPr="001E0731">
        <w:rPr>
          <w:lang w:val="en-US"/>
        </w:rPr>
        <w:t xml:space="preserve">start-up from </w:t>
      </w:r>
      <w:r w:rsidR="006E3F20" w:rsidRPr="001E0731">
        <w:rPr>
          <w:lang w:val="en-US"/>
        </w:rPr>
        <w:t>downtime and downtime</w:t>
      </w:r>
      <w:r w:rsidR="00D63139" w:rsidRPr="001E0731">
        <w:rPr>
          <w:lang w:val="en-US"/>
        </w:rPr>
        <w:t xml:space="preserve"> caused</w:t>
      </w:r>
      <w:r w:rsidR="006E3F20" w:rsidRPr="001E0731">
        <w:rPr>
          <w:lang w:val="en-US"/>
        </w:rPr>
        <w:t>:</w:t>
      </w:r>
    </w:p>
    <w:p w:rsidR="006E3F20" w:rsidRPr="00DE021B" w:rsidRDefault="006E3F20" w:rsidP="00DE021B">
      <w:pPr>
        <w:pStyle w:val="Odstavecseseznamem"/>
        <w:numPr>
          <w:ilvl w:val="0"/>
          <w:numId w:val="40"/>
        </w:numPr>
        <w:tabs>
          <w:tab w:val="left" w:pos="709"/>
        </w:tabs>
        <w:spacing w:before="120"/>
        <w:ind w:left="709" w:hanging="283"/>
        <w:rPr>
          <w:lang w:val="en-US"/>
        </w:rPr>
      </w:pPr>
      <w:r w:rsidRPr="00DE021B">
        <w:rPr>
          <w:lang w:val="en-US"/>
        </w:rPr>
        <w:t>by external influences or by force majeure,</w:t>
      </w:r>
    </w:p>
    <w:p w:rsidR="006E3F20" w:rsidRPr="001E0731" w:rsidRDefault="00D63139" w:rsidP="00DE021B">
      <w:pPr>
        <w:pStyle w:val="Odstavecseseznamem"/>
        <w:numPr>
          <w:ilvl w:val="0"/>
          <w:numId w:val="40"/>
        </w:numPr>
        <w:tabs>
          <w:tab w:val="left" w:pos="709"/>
        </w:tabs>
        <w:spacing w:before="120"/>
        <w:ind w:left="709" w:hanging="283"/>
        <w:rPr>
          <w:lang w:val="en-US"/>
        </w:rPr>
      </w:pPr>
      <w:r w:rsidRPr="001E0731">
        <w:rPr>
          <w:lang w:val="en-US"/>
        </w:rPr>
        <w:t>by</w:t>
      </w:r>
      <w:r w:rsidR="006E3F20" w:rsidRPr="001E0731">
        <w:rPr>
          <w:lang w:val="en-US"/>
        </w:rPr>
        <w:t xml:space="preserve"> improper handling (non-compliance with operating </w:t>
      </w:r>
      <w:r w:rsidRPr="001E0731">
        <w:rPr>
          <w:lang w:val="en-US"/>
        </w:rPr>
        <w:t>instructions</w:t>
      </w:r>
      <w:r w:rsidR="006E3F20" w:rsidRPr="001E0731">
        <w:rPr>
          <w:lang w:val="en-US"/>
        </w:rPr>
        <w:t>),</w:t>
      </w:r>
    </w:p>
    <w:p w:rsidR="006E3F20" w:rsidRPr="001E0731" w:rsidRDefault="006E3F20" w:rsidP="00DE021B">
      <w:pPr>
        <w:pStyle w:val="Odstavecseseznamem"/>
        <w:numPr>
          <w:ilvl w:val="0"/>
          <w:numId w:val="40"/>
        </w:numPr>
        <w:tabs>
          <w:tab w:val="left" w:pos="709"/>
        </w:tabs>
        <w:spacing w:before="120"/>
        <w:ind w:left="709" w:hanging="283"/>
        <w:rPr>
          <w:lang w:val="en-US"/>
        </w:rPr>
      </w:pPr>
      <w:r w:rsidRPr="001E0731">
        <w:rPr>
          <w:lang w:val="en-US"/>
        </w:rPr>
        <w:t xml:space="preserve">by equipment failure </w:t>
      </w:r>
      <w:r w:rsidR="00C52377" w:rsidRPr="001E0731">
        <w:rPr>
          <w:lang w:val="en-US"/>
        </w:rPr>
        <w:t>not part of</w:t>
      </w:r>
      <w:r w:rsidRPr="001E0731">
        <w:rPr>
          <w:lang w:val="en-US"/>
        </w:rPr>
        <w:t xml:space="preserve"> WORK</w:t>
      </w:r>
      <w:r w:rsidR="00D63139" w:rsidRPr="001E0731">
        <w:rPr>
          <w:lang w:val="en-US"/>
        </w:rPr>
        <w:t xml:space="preserve"> scope</w:t>
      </w:r>
      <w:r w:rsidRPr="001E0731">
        <w:rPr>
          <w:lang w:val="en-US"/>
        </w:rPr>
        <w:t>,</w:t>
      </w:r>
    </w:p>
    <w:p w:rsidR="006E3F20" w:rsidRPr="001E0731" w:rsidRDefault="00D63139" w:rsidP="00DE021B">
      <w:pPr>
        <w:pStyle w:val="Odstavecseseznamem"/>
        <w:numPr>
          <w:ilvl w:val="0"/>
          <w:numId w:val="40"/>
        </w:numPr>
        <w:tabs>
          <w:tab w:val="left" w:pos="709"/>
        </w:tabs>
        <w:spacing w:before="120"/>
        <w:ind w:left="709" w:hanging="283"/>
        <w:rPr>
          <w:lang w:val="en-US"/>
        </w:rPr>
      </w:pPr>
      <w:proofErr w:type="gramStart"/>
      <w:r w:rsidRPr="001E0731">
        <w:rPr>
          <w:lang w:val="en-US"/>
        </w:rPr>
        <w:t>by</w:t>
      </w:r>
      <w:proofErr w:type="gramEnd"/>
      <w:r w:rsidRPr="001E0731">
        <w:rPr>
          <w:lang w:val="en-US"/>
        </w:rPr>
        <w:t xml:space="preserve"> </w:t>
      </w:r>
      <w:r w:rsidR="00EC777B" w:rsidRPr="001E0731">
        <w:rPr>
          <w:lang w:val="en-US"/>
        </w:rPr>
        <w:t>PURCHASER’S decision</w:t>
      </w:r>
      <w:r w:rsidRPr="001E0731">
        <w:rPr>
          <w:lang w:val="en-US"/>
        </w:rPr>
        <w:t xml:space="preserve"> </w:t>
      </w:r>
      <w:r w:rsidR="006E3F20" w:rsidRPr="001E0731">
        <w:rPr>
          <w:lang w:val="en-US"/>
        </w:rPr>
        <w:t xml:space="preserve">or </w:t>
      </w:r>
      <w:r w:rsidRPr="001E0731">
        <w:rPr>
          <w:lang w:val="en-US"/>
        </w:rPr>
        <w:t>other reasons on its part</w:t>
      </w:r>
      <w:r w:rsidR="006E3F20" w:rsidRPr="001E0731">
        <w:rPr>
          <w:lang w:val="en-US"/>
        </w:rPr>
        <w:t>.</w:t>
      </w:r>
    </w:p>
    <w:p w:rsidR="006E3F20" w:rsidRPr="001E0731" w:rsidRDefault="006E3F20" w:rsidP="00E12B7C">
      <w:pPr>
        <w:spacing w:before="120"/>
        <w:rPr>
          <w:lang w:val="en-US"/>
        </w:rPr>
      </w:pPr>
      <w:r w:rsidRPr="001E0731">
        <w:rPr>
          <w:lang w:val="en-US"/>
        </w:rPr>
        <w:t>For the 3</w:t>
      </w:r>
      <w:r w:rsidRPr="00DE021B">
        <w:rPr>
          <w:vertAlign w:val="superscript"/>
          <w:lang w:val="en-US"/>
        </w:rPr>
        <w:t>rd</w:t>
      </w:r>
      <w:r w:rsidRPr="001E0731">
        <w:rPr>
          <w:lang w:val="en-US"/>
        </w:rPr>
        <w:t xml:space="preserve"> year of operation,</w:t>
      </w:r>
      <w:r w:rsidR="00D63139" w:rsidRPr="001E0731">
        <w:rPr>
          <w:lang w:val="en-US"/>
        </w:rPr>
        <w:t xml:space="preserve"> availability includes also </w:t>
      </w:r>
      <w:r w:rsidRPr="001E0731">
        <w:rPr>
          <w:lang w:val="en-US"/>
        </w:rPr>
        <w:t xml:space="preserve">time for </w:t>
      </w:r>
      <w:r w:rsidR="00D63139" w:rsidRPr="001E0731">
        <w:rPr>
          <w:lang w:val="en-US"/>
        </w:rPr>
        <w:t xml:space="preserve">start-ups from </w:t>
      </w:r>
      <w:r w:rsidRPr="001E0731">
        <w:rPr>
          <w:lang w:val="en-US"/>
        </w:rPr>
        <w:t xml:space="preserve">downtime and downtime due to </w:t>
      </w:r>
      <w:r w:rsidR="00D63139" w:rsidRPr="001E0731">
        <w:rPr>
          <w:lang w:val="en-US"/>
        </w:rPr>
        <w:t xml:space="preserve">failure of </w:t>
      </w:r>
      <w:r w:rsidRPr="001E0731">
        <w:rPr>
          <w:lang w:val="en-US"/>
        </w:rPr>
        <w:t>component</w:t>
      </w:r>
      <w:r w:rsidR="00D63139" w:rsidRPr="001E0731">
        <w:rPr>
          <w:lang w:val="en-US"/>
        </w:rPr>
        <w:t>s</w:t>
      </w:r>
      <w:r w:rsidRPr="001E0731">
        <w:rPr>
          <w:lang w:val="en-US"/>
        </w:rPr>
        <w:t xml:space="preserve"> without extended warranty.</w:t>
      </w:r>
    </w:p>
    <w:p w:rsidR="006E3F20" w:rsidRPr="001E0731" w:rsidRDefault="006E3F20" w:rsidP="00E12B7C">
      <w:pPr>
        <w:spacing w:before="120"/>
        <w:rPr>
          <w:lang w:val="en-US"/>
        </w:rPr>
      </w:pPr>
      <w:r w:rsidRPr="001E0731">
        <w:rPr>
          <w:lang w:val="en-US"/>
        </w:rPr>
        <w:t>Guaranteed value</w:t>
      </w:r>
      <w:r w:rsidR="00CE3E4D" w:rsidRPr="001E0731">
        <w:rPr>
          <w:lang w:val="en-US"/>
        </w:rPr>
        <w:t>s</w:t>
      </w:r>
      <w:r w:rsidRPr="001E0731">
        <w:rPr>
          <w:lang w:val="en-US"/>
        </w:rPr>
        <w:t>:</w:t>
      </w:r>
    </w:p>
    <w:tbl>
      <w:tblPr>
        <w:tblStyle w:val="Mkatabulky"/>
        <w:tblW w:w="3876" w:type="pct"/>
        <w:tblInd w:w="108" w:type="dxa"/>
        <w:tblLayout w:type="fixed"/>
        <w:tblLook w:val="04A0" w:firstRow="1" w:lastRow="0" w:firstColumn="1" w:lastColumn="0" w:noHBand="0" w:noVBand="1"/>
      </w:tblPr>
      <w:tblGrid>
        <w:gridCol w:w="920"/>
        <w:gridCol w:w="2270"/>
        <w:gridCol w:w="1213"/>
        <w:gridCol w:w="1664"/>
        <w:gridCol w:w="2012"/>
      </w:tblGrid>
      <w:tr w:rsidR="00D218B2" w:rsidRPr="001E0731" w:rsidTr="008A723C">
        <w:trPr>
          <w:trHeight w:val="654"/>
        </w:trPr>
        <w:tc>
          <w:tcPr>
            <w:tcW w:w="1974" w:type="pct"/>
            <w:gridSpan w:val="2"/>
            <w:shd w:val="clear" w:color="auto" w:fill="D9D9D9" w:themeFill="background1" w:themeFillShade="D9"/>
          </w:tcPr>
          <w:p w:rsidR="00D218B2" w:rsidRPr="001E0731" w:rsidRDefault="00A076E8" w:rsidP="008A723C">
            <w:pPr>
              <w:pStyle w:val="Odrka"/>
              <w:numPr>
                <w:ilvl w:val="0"/>
                <w:numId w:val="0"/>
              </w:numPr>
              <w:spacing w:before="60" w:after="60"/>
              <w:rPr>
                <w:lang w:val="en-US"/>
              </w:rPr>
            </w:pPr>
            <w:r w:rsidRPr="001E0731">
              <w:rPr>
                <w:lang w:val="en-US"/>
              </w:rPr>
              <w:t>Paramet</w:t>
            </w:r>
            <w:r w:rsidR="00A26D51" w:rsidRPr="001E0731">
              <w:rPr>
                <w:lang w:val="en-US"/>
              </w:rPr>
              <w:t>e</w:t>
            </w:r>
            <w:r w:rsidRPr="001E0731">
              <w:rPr>
                <w:lang w:val="en-US"/>
              </w:rPr>
              <w:t>r</w:t>
            </w:r>
          </w:p>
        </w:tc>
        <w:tc>
          <w:tcPr>
            <w:tcW w:w="751" w:type="pct"/>
            <w:tcBorders>
              <w:bottom w:val="single" w:sz="4" w:space="0" w:color="auto"/>
            </w:tcBorders>
            <w:shd w:val="clear" w:color="auto" w:fill="D9D9D9" w:themeFill="background1" w:themeFillShade="D9"/>
            <w:noWrap/>
            <w:hideMark/>
          </w:tcPr>
          <w:p w:rsidR="00D218B2" w:rsidRPr="001E0731" w:rsidRDefault="00A26D51" w:rsidP="008A723C">
            <w:pPr>
              <w:pStyle w:val="Odrka"/>
              <w:numPr>
                <w:ilvl w:val="0"/>
                <w:numId w:val="0"/>
              </w:numPr>
              <w:spacing w:before="60" w:after="60"/>
              <w:rPr>
                <w:lang w:val="en-US"/>
              </w:rPr>
            </w:pPr>
            <w:r w:rsidRPr="001E0731">
              <w:rPr>
                <w:lang w:val="en-US"/>
              </w:rPr>
              <w:t>Unit</w:t>
            </w:r>
          </w:p>
        </w:tc>
        <w:tc>
          <w:tcPr>
            <w:tcW w:w="1030" w:type="pct"/>
            <w:tcBorders>
              <w:bottom w:val="single" w:sz="18" w:space="0" w:color="auto"/>
            </w:tcBorders>
            <w:shd w:val="clear" w:color="auto" w:fill="D9D9D9" w:themeFill="background1" w:themeFillShade="D9"/>
          </w:tcPr>
          <w:p w:rsidR="00D218B2" w:rsidRPr="001E0731" w:rsidRDefault="00D218B2" w:rsidP="008A723C">
            <w:pPr>
              <w:pStyle w:val="Odrka"/>
              <w:numPr>
                <w:ilvl w:val="0"/>
                <w:numId w:val="0"/>
              </w:numPr>
              <w:spacing w:before="60" w:after="60"/>
              <w:rPr>
                <w:lang w:val="en-US"/>
              </w:rPr>
            </w:pPr>
            <w:r w:rsidRPr="001E0731">
              <w:rPr>
                <w:lang w:val="en-US"/>
              </w:rPr>
              <w:t>Limit</w:t>
            </w:r>
            <w:r w:rsidR="00A26D51" w:rsidRPr="001E0731">
              <w:rPr>
                <w:lang w:val="en-US"/>
              </w:rPr>
              <w:t xml:space="preserve"> value equal to</w:t>
            </w:r>
          </w:p>
        </w:tc>
        <w:tc>
          <w:tcPr>
            <w:tcW w:w="1246" w:type="pct"/>
            <w:shd w:val="clear" w:color="auto" w:fill="D9D9D9" w:themeFill="background1" w:themeFillShade="D9"/>
            <w:hideMark/>
          </w:tcPr>
          <w:p w:rsidR="00D218B2" w:rsidRPr="001E0731" w:rsidRDefault="003F3C4E" w:rsidP="008A723C">
            <w:pPr>
              <w:pStyle w:val="Odrka"/>
              <w:numPr>
                <w:ilvl w:val="0"/>
                <w:numId w:val="0"/>
              </w:numPr>
              <w:spacing w:before="60" w:after="60"/>
              <w:rPr>
                <w:lang w:val="en-US"/>
              </w:rPr>
            </w:pPr>
            <w:r w:rsidRPr="001E0731">
              <w:rPr>
                <w:lang w:val="en-US"/>
              </w:rPr>
              <w:t>Guaranteed value is greater or equal to</w:t>
            </w:r>
          </w:p>
        </w:tc>
      </w:tr>
      <w:tr w:rsidR="00D218B2" w:rsidRPr="001E0731" w:rsidTr="008A723C">
        <w:trPr>
          <w:trHeight w:val="300"/>
        </w:trPr>
        <w:tc>
          <w:tcPr>
            <w:tcW w:w="569" w:type="pct"/>
          </w:tcPr>
          <w:p w:rsidR="00D218B2" w:rsidRPr="001E0731" w:rsidRDefault="00D218B2" w:rsidP="008A723C">
            <w:pPr>
              <w:spacing w:before="60" w:after="60"/>
              <w:rPr>
                <w:rFonts w:cs="Arial"/>
                <w:color w:val="000000"/>
                <w:kern w:val="0"/>
                <w:szCs w:val="22"/>
                <w:lang w:val="en-US"/>
              </w:rPr>
            </w:pPr>
            <w:r w:rsidRPr="001E0731">
              <w:rPr>
                <w:rFonts w:cs="Arial"/>
                <w:color w:val="000000"/>
                <w:kern w:val="0"/>
                <w:szCs w:val="22"/>
                <w:lang w:val="en-US"/>
              </w:rPr>
              <w:t>2.</w:t>
            </w:r>
            <w:r w:rsidR="00AA5F7A" w:rsidRPr="001E0731">
              <w:rPr>
                <w:rFonts w:cs="Arial"/>
                <w:color w:val="000000"/>
                <w:kern w:val="0"/>
                <w:szCs w:val="22"/>
                <w:lang w:val="en-US"/>
              </w:rPr>
              <w:t>8</w:t>
            </w:r>
            <w:r w:rsidRPr="001E0731">
              <w:rPr>
                <w:rFonts w:cs="Arial"/>
                <w:color w:val="000000"/>
                <w:kern w:val="0"/>
                <w:szCs w:val="22"/>
                <w:lang w:val="en-US"/>
              </w:rPr>
              <w:t>.1</w:t>
            </w:r>
          </w:p>
        </w:tc>
        <w:tc>
          <w:tcPr>
            <w:tcW w:w="1405" w:type="pct"/>
            <w:noWrap/>
          </w:tcPr>
          <w:p w:rsidR="00D218B2" w:rsidRPr="001E0731" w:rsidRDefault="00A26D51" w:rsidP="008A723C">
            <w:pPr>
              <w:spacing w:before="60" w:after="60"/>
              <w:rPr>
                <w:lang w:val="en-US"/>
              </w:rPr>
            </w:pPr>
            <w:r w:rsidRPr="001E0731">
              <w:rPr>
                <w:lang w:val="en-US"/>
              </w:rPr>
              <w:t>WORK availability in 1st year of operation</w:t>
            </w:r>
          </w:p>
        </w:tc>
        <w:tc>
          <w:tcPr>
            <w:tcW w:w="751" w:type="pct"/>
            <w:tcBorders>
              <w:right w:val="single" w:sz="18" w:space="0" w:color="auto"/>
            </w:tcBorders>
            <w:noWrap/>
          </w:tcPr>
          <w:p w:rsidR="00D218B2" w:rsidRPr="001E0731" w:rsidRDefault="00D218B2" w:rsidP="008A723C">
            <w:pPr>
              <w:spacing w:before="60" w:after="60"/>
              <w:jc w:val="center"/>
              <w:rPr>
                <w:lang w:val="en-US"/>
              </w:rPr>
            </w:pPr>
            <w:r w:rsidRPr="001E0731">
              <w:rPr>
                <w:lang w:val="en-US"/>
              </w:rPr>
              <w:t>h</w:t>
            </w:r>
          </w:p>
        </w:tc>
        <w:tc>
          <w:tcPr>
            <w:tcW w:w="103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D218B2" w:rsidRPr="001E0731" w:rsidRDefault="00D218B2" w:rsidP="008A723C">
            <w:pPr>
              <w:spacing w:before="60" w:after="60"/>
              <w:jc w:val="center"/>
              <w:rPr>
                <w:lang w:val="en-US"/>
              </w:rPr>
            </w:pPr>
            <w:r w:rsidRPr="001E0731">
              <w:rPr>
                <w:lang w:val="en-US"/>
              </w:rPr>
              <w:t>8</w:t>
            </w:r>
            <w:r w:rsidR="0002387E">
              <w:rPr>
                <w:lang w:val="en-US"/>
              </w:rPr>
              <w:t>,</w:t>
            </w:r>
            <w:r w:rsidR="0028624C" w:rsidRPr="001E0731">
              <w:rPr>
                <w:lang w:val="en-US"/>
              </w:rPr>
              <w:t>136</w:t>
            </w:r>
          </w:p>
        </w:tc>
        <w:tc>
          <w:tcPr>
            <w:tcW w:w="1246" w:type="pct"/>
            <w:tcBorders>
              <w:left w:val="single" w:sz="18" w:space="0" w:color="auto"/>
            </w:tcBorders>
            <w:shd w:val="clear" w:color="auto" w:fill="95B3D7" w:themeFill="accent1" w:themeFillTint="99"/>
            <w:noWrap/>
          </w:tcPr>
          <w:p w:rsidR="00D218B2" w:rsidRPr="001E0731" w:rsidRDefault="00D218B2" w:rsidP="008A723C">
            <w:pPr>
              <w:spacing w:before="60" w:after="60"/>
              <w:rPr>
                <w:lang w:val="en-US"/>
              </w:rPr>
            </w:pPr>
            <w:r w:rsidRPr="001E0731">
              <w:rPr>
                <w:lang w:val="en-US"/>
              </w:rPr>
              <w:t xml:space="preserve"> …</w:t>
            </w:r>
          </w:p>
          <w:p w:rsidR="00D218B2" w:rsidRPr="001E0731" w:rsidRDefault="00A26D51" w:rsidP="008A723C">
            <w:pPr>
              <w:spacing w:before="60" w:after="60"/>
              <w:rPr>
                <w:lang w:val="en-US"/>
              </w:rPr>
            </w:pPr>
            <w:r w:rsidRPr="001E0731">
              <w:rPr>
                <w:lang w:val="en-US"/>
              </w:rPr>
              <w:t xml:space="preserve">To be inserted by </w:t>
            </w:r>
            <w:r w:rsidR="00B836C3" w:rsidRPr="001E0731">
              <w:rPr>
                <w:lang w:val="en-US"/>
              </w:rPr>
              <w:t>participant</w:t>
            </w:r>
          </w:p>
        </w:tc>
      </w:tr>
      <w:tr w:rsidR="00D218B2" w:rsidRPr="001E0731" w:rsidTr="008A723C">
        <w:trPr>
          <w:trHeight w:val="300"/>
        </w:trPr>
        <w:tc>
          <w:tcPr>
            <w:tcW w:w="569" w:type="pct"/>
          </w:tcPr>
          <w:p w:rsidR="00D218B2" w:rsidRPr="001E0731" w:rsidRDefault="00D218B2" w:rsidP="008A723C">
            <w:pPr>
              <w:spacing w:before="60" w:after="60"/>
              <w:rPr>
                <w:lang w:val="en-US"/>
              </w:rPr>
            </w:pPr>
            <w:r w:rsidRPr="001E0731">
              <w:rPr>
                <w:rFonts w:cs="Arial"/>
                <w:color w:val="000000"/>
                <w:kern w:val="0"/>
                <w:szCs w:val="22"/>
                <w:lang w:val="en-US"/>
              </w:rPr>
              <w:t>2.</w:t>
            </w:r>
            <w:r w:rsidR="00AA5F7A" w:rsidRPr="001E0731">
              <w:rPr>
                <w:rFonts w:cs="Arial"/>
                <w:color w:val="000000"/>
                <w:kern w:val="0"/>
                <w:szCs w:val="22"/>
                <w:lang w:val="en-US"/>
              </w:rPr>
              <w:t>8</w:t>
            </w:r>
            <w:r w:rsidRPr="001E0731">
              <w:rPr>
                <w:rFonts w:cs="Arial"/>
                <w:color w:val="000000"/>
                <w:kern w:val="0"/>
                <w:szCs w:val="22"/>
                <w:lang w:val="en-US"/>
              </w:rPr>
              <w:t>.2</w:t>
            </w:r>
          </w:p>
        </w:tc>
        <w:tc>
          <w:tcPr>
            <w:tcW w:w="1405" w:type="pct"/>
            <w:noWrap/>
          </w:tcPr>
          <w:p w:rsidR="00D218B2" w:rsidRPr="001E0731" w:rsidRDefault="00A26D51" w:rsidP="008A723C">
            <w:pPr>
              <w:spacing w:before="60" w:after="60"/>
              <w:rPr>
                <w:lang w:val="en-US"/>
              </w:rPr>
            </w:pPr>
            <w:r w:rsidRPr="001E0731">
              <w:rPr>
                <w:lang w:val="en-US"/>
              </w:rPr>
              <w:t>WORK availability in 2</w:t>
            </w:r>
            <w:r w:rsidRPr="001E0731">
              <w:rPr>
                <w:vertAlign w:val="superscript"/>
                <w:lang w:val="en-US"/>
              </w:rPr>
              <w:t>nd</w:t>
            </w:r>
            <w:r w:rsidRPr="001E0731">
              <w:rPr>
                <w:lang w:val="en-US"/>
              </w:rPr>
              <w:t xml:space="preserve"> and </w:t>
            </w:r>
            <w:r w:rsidRPr="005D03E6">
              <w:rPr>
                <w:lang w:val="en-US"/>
              </w:rPr>
              <w:t>3</w:t>
            </w:r>
            <w:r w:rsidRPr="001E0731">
              <w:rPr>
                <w:vertAlign w:val="superscript"/>
                <w:lang w:val="en-US"/>
              </w:rPr>
              <w:t>rd</w:t>
            </w:r>
            <w:r w:rsidRPr="001E0731">
              <w:rPr>
                <w:lang w:val="en-US"/>
              </w:rPr>
              <w:t xml:space="preserve"> year of operation</w:t>
            </w:r>
          </w:p>
        </w:tc>
        <w:tc>
          <w:tcPr>
            <w:tcW w:w="751" w:type="pct"/>
            <w:tcBorders>
              <w:top w:val="single" w:sz="4" w:space="0" w:color="auto"/>
              <w:right w:val="single" w:sz="18" w:space="0" w:color="auto"/>
            </w:tcBorders>
            <w:noWrap/>
          </w:tcPr>
          <w:p w:rsidR="00D218B2" w:rsidRPr="001E0731" w:rsidRDefault="00D218B2" w:rsidP="008A723C">
            <w:pPr>
              <w:spacing w:before="60" w:after="60"/>
              <w:jc w:val="center"/>
              <w:rPr>
                <w:lang w:val="en-US"/>
              </w:rPr>
            </w:pPr>
            <w:r w:rsidRPr="001E0731">
              <w:rPr>
                <w:lang w:val="en-US"/>
              </w:rPr>
              <w:t>h</w:t>
            </w:r>
          </w:p>
        </w:tc>
        <w:tc>
          <w:tcPr>
            <w:tcW w:w="1030" w:type="pct"/>
            <w:tcBorders>
              <w:top w:val="single" w:sz="18" w:space="0" w:color="auto"/>
              <w:left w:val="single" w:sz="18" w:space="0" w:color="auto"/>
              <w:bottom w:val="single" w:sz="18" w:space="0" w:color="auto"/>
              <w:right w:val="single" w:sz="18" w:space="0" w:color="auto"/>
            </w:tcBorders>
            <w:shd w:val="clear" w:color="auto" w:fill="D99594" w:themeFill="accent2" w:themeFillTint="99"/>
          </w:tcPr>
          <w:p w:rsidR="00D218B2" w:rsidRPr="001E0731" w:rsidRDefault="00D218B2" w:rsidP="008A723C">
            <w:pPr>
              <w:spacing w:before="60" w:after="60"/>
              <w:jc w:val="center"/>
              <w:rPr>
                <w:rFonts w:cs="Arial"/>
                <w:lang w:val="en-US"/>
              </w:rPr>
            </w:pPr>
            <w:r w:rsidRPr="001E0731">
              <w:rPr>
                <w:rFonts w:cs="Arial"/>
                <w:lang w:val="en-US"/>
              </w:rPr>
              <w:t>8</w:t>
            </w:r>
            <w:r w:rsidR="0002387E">
              <w:rPr>
                <w:rFonts w:cs="Arial"/>
                <w:lang w:val="en-US"/>
              </w:rPr>
              <w:t>,</w:t>
            </w:r>
            <w:r w:rsidR="0028624C" w:rsidRPr="001E0731">
              <w:rPr>
                <w:rFonts w:cs="Arial"/>
                <w:lang w:val="en-US"/>
              </w:rPr>
              <w:t>256</w:t>
            </w:r>
          </w:p>
        </w:tc>
        <w:tc>
          <w:tcPr>
            <w:tcW w:w="1246" w:type="pct"/>
            <w:tcBorders>
              <w:left w:val="single" w:sz="18" w:space="0" w:color="auto"/>
            </w:tcBorders>
            <w:shd w:val="clear" w:color="auto" w:fill="95B3D7" w:themeFill="accent1" w:themeFillTint="99"/>
            <w:noWrap/>
          </w:tcPr>
          <w:p w:rsidR="00D218B2" w:rsidRPr="001E0731" w:rsidRDefault="00D218B2" w:rsidP="008A723C">
            <w:pPr>
              <w:spacing w:before="60" w:after="60"/>
              <w:rPr>
                <w:lang w:val="en-US"/>
              </w:rPr>
            </w:pPr>
            <w:r w:rsidRPr="001E0731">
              <w:rPr>
                <w:lang w:val="en-US"/>
              </w:rPr>
              <w:t>…</w:t>
            </w:r>
          </w:p>
          <w:p w:rsidR="00D218B2" w:rsidRPr="001E0731" w:rsidRDefault="00A26D51" w:rsidP="008A723C">
            <w:pPr>
              <w:spacing w:before="60" w:after="60"/>
              <w:rPr>
                <w:lang w:val="en-US"/>
              </w:rPr>
            </w:pPr>
            <w:r w:rsidRPr="001E0731">
              <w:rPr>
                <w:lang w:val="en-US"/>
              </w:rPr>
              <w:t xml:space="preserve">To be inserted by </w:t>
            </w:r>
            <w:r w:rsidR="00B836C3" w:rsidRPr="001E0731">
              <w:rPr>
                <w:lang w:val="en-US"/>
              </w:rPr>
              <w:t>participant</w:t>
            </w:r>
          </w:p>
        </w:tc>
      </w:tr>
    </w:tbl>
    <w:p w:rsidR="00826744" w:rsidRPr="001E0731" w:rsidRDefault="00826744" w:rsidP="00E12B7C">
      <w:pPr>
        <w:spacing w:before="120"/>
        <w:rPr>
          <w:lang w:val="en-US"/>
        </w:rPr>
      </w:pPr>
      <w:r w:rsidRPr="001E0731">
        <w:rPr>
          <w:lang w:val="en-US"/>
        </w:rPr>
        <w:t>Guaranteed value of availability must not be met at the expense of increased maintenance requirements</w:t>
      </w:r>
    </w:p>
    <w:p w:rsidR="00CB3531" w:rsidRPr="001E0731" w:rsidRDefault="005C7D40" w:rsidP="005C7D40">
      <w:pPr>
        <w:pStyle w:val="Nadpis2"/>
        <w:numPr>
          <w:ilvl w:val="0"/>
          <w:numId w:val="0"/>
        </w:numPr>
        <w:tabs>
          <w:tab w:val="left" w:pos="737"/>
        </w:tabs>
        <w:ind w:left="737" w:hanging="737"/>
      </w:pPr>
      <w:bookmarkStart w:id="23" w:name="_Toc524420962"/>
      <w:r w:rsidRPr="001E0731">
        <w:lastRenderedPageBreak/>
        <w:t>2.</w:t>
      </w:r>
      <w:r w:rsidR="0028624C" w:rsidRPr="001E0731">
        <w:t>9</w:t>
      </w:r>
      <w:r w:rsidRPr="001E0731">
        <w:tab/>
      </w:r>
      <w:r w:rsidR="009A02DB" w:rsidRPr="001E0731">
        <w:t>N</w:t>
      </w:r>
      <w:r w:rsidR="000167BE" w:rsidRPr="001E0731">
        <w:t>oise emissions</w:t>
      </w:r>
      <w:bookmarkEnd w:id="23"/>
    </w:p>
    <w:p w:rsidR="006E3F20" w:rsidRPr="001E0731" w:rsidRDefault="006E3F20" w:rsidP="00CB3531">
      <w:pPr>
        <w:rPr>
          <w:rStyle w:val="OdstavecChar"/>
          <w:sz w:val="22"/>
          <w:szCs w:val="22"/>
          <w:lang w:val="en-US"/>
        </w:rPr>
      </w:pPr>
      <w:r w:rsidRPr="001E0731">
        <w:rPr>
          <w:rStyle w:val="OdstavecChar"/>
          <w:sz w:val="22"/>
          <w:szCs w:val="22"/>
          <w:lang w:val="en-US"/>
        </w:rPr>
        <w:t xml:space="preserve">The noise </w:t>
      </w:r>
      <w:r w:rsidR="00A26D51" w:rsidRPr="001E0731">
        <w:rPr>
          <w:rStyle w:val="OdstavecChar"/>
          <w:sz w:val="22"/>
          <w:szCs w:val="22"/>
          <w:lang w:val="en-US"/>
        </w:rPr>
        <w:t xml:space="preserve">emission </w:t>
      </w:r>
      <w:r w:rsidRPr="001E0731">
        <w:rPr>
          <w:rStyle w:val="OdstavecChar"/>
          <w:sz w:val="22"/>
          <w:szCs w:val="22"/>
          <w:lang w:val="en-US"/>
        </w:rPr>
        <w:t xml:space="preserve">levels </w:t>
      </w:r>
      <w:r w:rsidR="00A26D51" w:rsidRPr="001E0731">
        <w:rPr>
          <w:rStyle w:val="OdstavecChar"/>
          <w:sz w:val="22"/>
          <w:szCs w:val="22"/>
          <w:lang w:val="en-US"/>
        </w:rPr>
        <w:t xml:space="preserve">shall </w:t>
      </w:r>
      <w:r w:rsidRPr="001E0731">
        <w:rPr>
          <w:rStyle w:val="OdstavecChar"/>
          <w:sz w:val="22"/>
          <w:szCs w:val="22"/>
          <w:lang w:val="en-US"/>
        </w:rPr>
        <w:t xml:space="preserve">not exceed the maximum </w:t>
      </w:r>
      <w:r w:rsidR="00A26D51" w:rsidRPr="001E0731">
        <w:rPr>
          <w:rStyle w:val="OdstavecChar"/>
          <w:sz w:val="22"/>
          <w:szCs w:val="22"/>
          <w:lang w:val="en-US"/>
        </w:rPr>
        <w:t>health</w:t>
      </w:r>
      <w:r w:rsidRPr="001E0731">
        <w:rPr>
          <w:rStyle w:val="OdstavecChar"/>
          <w:sz w:val="22"/>
          <w:szCs w:val="22"/>
          <w:lang w:val="en-US"/>
        </w:rPr>
        <w:t xml:space="preserve"> limits </w:t>
      </w:r>
      <w:r w:rsidR="00A26D51" w:rsidRPr="001E0731">
        <w:rPr>
          <w:rStyle w:val="OdstavecChar"/>
          <w:sz w:val="22"/>
          <w:szCs w:val="22"/>
          <w:lang w:val="en-US"/>
        </w:rPr>
        <w:t>stipulated</w:t>
      </w:r>
      <w:r w:rsidRPr="001E0731">
        <w:rPr>
          <w:rStyle w:val="OdstavecChar"/>
          <w:sz w:val="22"/>
          <w:szCs w:val="22"/>
          <w:lang w:val="en-US"/>
        </w:rPr>
        <w:t xml:space="preserve"> </w:t>
      </w:r>
      <w:r w:rsidR="00A26D51" w:rsidRPr="001E0731">
        <w:rPr>
          <w:rStyle w:val="OdstavecChar"/>
          <w:sz w:val="22"/>
          <w:szCs w:val="22"/>
          <w:lang w:val="en-US"/>
        </w:rPr>
        <w:t xml:space="preserve">in particular </w:t>
      </w:r>
      <w:r w:rsidRPr="001E0731">
        <w:rPr>
          <w:rStyle w:val="OdstavecChar"/>
          <w:sz w:val="22"/>
          <w:szCs w:val="22"/>
          <w:lang w:val="en-US"/>
        </w:rPr>
        <w:t xml:space="preserve">by </w:t>
      </w:r>
      <w:r w:rsidR="00A26D51" w:rsidRPr="001E0731">
        <w:rPr>
          <w:rStyle w:val="OdstavecChar"/>
          <w:sz w:val="22"/>
          <w:szCs w:val="22"/>
          <w:lang w:val="en-US"/>
        </w:rPr>
        <w:t xml:space="preserve">the </w:t>
      </w:r>
      <w:r w:rsidRPr="001E0731">
        <w:rPr>
          <w:rStyle w:val="OdstavecChar"/>
          <w:sz w:val="22"/>
          <w:szCs w:val="22"/>
          <w:lang w:val="en-US"/>
        </w:rPr>
        <w:t xml:space="preserve">Act No. 258/2000 Coll. on </w:t>
      </w:r>
      <w:r w:rsidR="00A26D51" w:rsidRPr="001E0731">
        <w:rPr>
          <w:rStyle w:val="OdstavecChar"/>
          <w:sz w:val="22"/>
          <w:szCs w:val="22"/>
          <w:lang w:val="en-US"/>
        </w:rPr>
        <w:t>p</w:t>
      </w:r>
      <w:r w:rsidRPr="001E0731">
        <w:rPr>
          <w:rStyle w:val="OdstavecChar"/>
          <w:sz w:val="22"/>
          <w:szCs w:val="22"/>
          <w:lang w:val="en-US"/>
        </w:rPr>
        <w:t xml:space="preserve">ublic </w:t>
      </w:r>
      <w:r w:rsidR="00A26D51" w:rsidRPr="001E0731">
        <w:rPr>
          <w:rStyle w:val="OdstavecChar"/>
          <w:sz w:val="22"/>
          <w:szCs w:val="22"/>
          <w:lang w:val="en-US"/>
        </w:rPr>
        <w:t>h</w:t>
      </w:r>
      <w:r w:rsidRPr="001E0731">
        <w:rPr>
          <w:rStyle w:val="OdstavecChar"/>
          <w:sz w:val="22"/>
          <w:szCs w:val="22"/>
          <w:lang w:val="en-US"/>
        </w:rPr>
        <w:t xml:space="preserve">ealth </w:t>
      </w:r>
      <w:r w:rsidR="00A26D51" w:rsidRPr="001E0731">
        <w:rPr>
          <w:rStyle w:val="OdstavecChar"/>
          <w:sz w:val="22"/>
          <w:szCs w:val="22"/>
          <w:lang w:val="en-US"/>
        </w:rPr>
        <w:t>p</w:t>
      </w:r>
      <w:r w:rsidRPr="001E0731">
        <w:rPr>
          <w:rStyle w:val="OdstavecChar"/>
          <w:sz w:val="22"/>
          <w:szCs w:val="22"/>
          <w:lang w:val="en-US"/>
        </w:rPr>
        <w:t>rotection, as amended, and Government Decree No. 272/2011 Coll. on health protection from adverse effects of noise and vibrations, as amended.</w:t>
      </w:r>
    </w:p>
    <w:p w:rsidR="00A26D51" w:rsidRPr="001E0731" w:rsidRDefault="00A26D51" w:rsidP="00CB3531">
      <w:pPr>
        <w:shd w:val="clear" w:color="auto" w:fill="D99594"/>
        <w:rPr>
          <w:lang w:val="en-US"/>
        </w:rPr>
      </w:pPr>
      <w:r w:rsidRPr="001E0731">
        <w:rPr>
          <w:lang w:val="en-US"/>
        </w:rPr>
        <w:t xml:space="preserve">The exceedance of noise limits may be a reason for not accepting the WORK and/or withdrawing from the CONTRACT - see </w:t>
      </w:r>
      <w:r w:rsidR="00E37F8C" w:rsidRPr="001E0731">
        <w:rPr>
          <w:lang w:val="en-US"/>
        </w:rPr>
        <w:t>Section</w:t>
      </w:r>
      <w:r w:rsidRPr="001E0731">
        <w:rPr>
          <w:lang w:val="en-US"/>
        </w:rPr>
        <w:t xml:space="preserve"> 44.2.12 of the CONTRACT</w:t>
      </w:r>
    </w:p>
    <w:p w:rsidR="006E3F20" w:rsidRPr="001E0731" w:rsidRDefault="006E3F20" w:rsidP="006E3F20">
      <w:pPr>
        <w:rPr>
          <w:b/>
          <w:kern w:val="0"/>
          <w:lang w:val="en-US"/>
        </w:rPr>
      </w:pPr>
      <w:r w:rsidRPr="001E0731">
        <w:rPr>
          <w:b/>
          <w:kern w:val="0"/>
          <w:lang w:val="en-US"/>
        </w:rPr>
        <w:t>Limits for noise from stationary sources during operation - protected outdoor area of buildings:</w:t>
      </w:r>
    </w:p>
    <w:p w:rsidR="006E3F20" w:rsidRPr="001E0731" w:rsidRDefault="006E3F20" w:rsidP="006E3F20">
      <w:pPr>
        <w:rPr>
          <w:kern w:val="0"/>
          <w:lang w:val="en-US"/>
        </w:rPr>
      </w:pPr>
      <w:proofErr w:type="gramStart"/>
      <w:r w:rsidRPr="001E0731">
        <w:rPr>
          <w:kern w:val="0"/>
          <w:lang w:val="en-US"/>
        </w:rPr>
        <w:t>day</w:t>
      </w:r>
      <w:proofErr w:type="gramEnd"/>
      <w:r w:rsidRPr="001E0731">
        <w:rPr>
          <w:kern w:val="0"/>
          <w:lang w:val="en-US"/>
        </w:rPr>
        <w:t xml:space="preserve"> </w:t>
      </w:r>
      <w:proofErr w:type="spellStart"/>
      <w:r w:rsidRPr="001E0731">
        <w:rPr>
          <w:kern w:val="0"/>
          <w:lang w:val="en-US"/>
        </w:rPr>
        <w:t>LAeq</w:t>
      </w:r>
      <w:proofErr w:type="spellEnd"/>
      <w:r w:rsidRPr="001E0731">
        <w:rPr>
          <w:kern w:val="0"/>
          <w:lang w:val="en-US"/>
        </w:rPr>
        <w:t>, 8h = 50 dB (A) (for the loudest 8 hours)</w:t>
      </w:r>
    </w:p>
    <w:p w:rsidR="006E3F20" w:rsidRPr="001E0731" w:rsidRDefault="006E3F20" w:rsidP="006E3F20">
      <w:pPr>
        <w:rPr>
          <w:kern w:val="0"/>
          <w:lang w:val="en-US"/>
        </w:rPr>
      </w:pPr>
      <w:proofErr w:type="gramStart"/>
      <w:r w:rsidRPr="001E0731">
        <w:rPr>
          <w:kern w:val="0"/>
          <w:lang w:val="en-US"/>
        </w:rPr>
        <w:t>night</w:t>
      </w:r>
      <w:proofErr w:type="gramEnd"/>
      <w:r w:rsidRPr="001E0731">
        <w:rPr>
          <w:kern w:val="0"/>
          <w:lang w:val="en-US"/>
        </w:rPr>
        <w:t xml:space="preserve"> </w:t>
      </w:r>
      <w:proofErr w:type="spellStart"/>
      <w:r w:rsidRPr="001E0731">
        <w:rPr>
          <w:kern w:val="0"/>
          <w:lang w:val="en-US"/>
        </w:rPr>
        <w:t>LAeq</w:t>
      </w:r>
      <w:proofErr w:type="spellEnd"/>
      <w:r w:rsidRPr="001E0731">
        <w:rPr>
          <w:kern w:val="0"/>
          <w:lang w:val="en-US"/>
        </w:rPr>
        <w:t>, 1h = 40 dB (A) (for the loudest 1 hour)</w:t>
      </w:r>
    </w:p>
    <w:p w:rsidR="006E3F20" w:rsidRPr="001E0731" w:rsidRDefault="006E3F20" w:rsidP="006E3F20">
      <w:pPr>
        <w:rPr>
          <w:kern w:val="0"/>
          <w:lang w:val="en-US"/>
        </w:rPr>
      </w:pPr>
      <w:r w:rsidRPr="001E0731">
        <w:rPr>
          <w:kern w:val="0"/>
          <w:lang w:val="en-US"/>
        </w:rPr>
        <w:t xml:space="preserve">These noise levels </w:t>
      </w:r>
      <w:r w:rsidR="00C52377" w:rsidRPr="001E0731">
        <w:rPr>
          <w:kern w:val="0"/>
          <w:lang w:val="en-US"/>
        </w:rPr>
        <w:t>shall</w:t>
      </w:r>
      <w:r w:rsidRPr="001E0731">
        <w:rPr>
          <w:kern w:val="0"/>
          <w:lang w:val="en-US"/>
        </w:rPr>
        <w:t xml:space="preserve"> be verified at the points set by the </w:t>
      </w:r>
      <w:r w:rsidR="00A26D51" w:rsidRPr="001E0731">
        <w:rPr>
          <w:kern w:val="0"/>
          <w:lang w:val="en-US"/>
        </w:rPr>
        <w:t>government permitting</w:t>
      </w:r>
      <w:r w:rsidRPr="001E0731">
        <w:rPr>
          <w:kern w:val="0"/>
          <w:lang w:val="en-US"/>
        </w:rPr>
        <w:t xml:space="preserve"> </w:t>
      </w:r>
      <w:r w:rsidR="00A26D51" w:rsidRPr="001E0731">
        <w:rPr>
          <w:kern w:val="0"/>
          <w:lang w:val="en-US"/>
        </w:rPr>
        <w:t>a</w:t>
      </w:r>
      <w:r w:rsidRPr="001E0731">
        <w:rPr>
          <w:kern w:val="0"/>
          <w:lang w:val="en-US"/>
        </w:rPr>
        <w:t>uthorities.</w:t>
      </w:r>
    </w:p>
    <w:p w:rsidR="006E3F20" w:rsidRPr="001E0731" w:rsidRDefault="006E3F20" w:rsidP="006E3F20">
      <w:pPr>
        <w:rPr>
          <w:b/>
          <w:kern w:val="0"/>
          <w:lang w:val="en-US"/>
        </w:rPr>
      </w:pPr>
      <w:r w:rsidRPr="001E0731">
        <w:rPr>
          <w:b/>
          <w:kern w:val="0"/>
          <w:lang w:val="en-US"/>
        </w:rPr>
        <w:t>Indoor environment:</w:t>
      </w:r>
    </w:p>
    <w:p w:rsidR="006E3F20" w:rsidRPr="001E0731" w:rsidRDefault="006E3F20" w:rsidP="006E3F20">
      <w:pPr>
        <w:rPr>
          <w:kern w:val="0"/>
          <w:lang w:val="en-US"/>
        </w:rPr>
      </w:pPr>
      <w:r w:rsidRPr="001E0731">
        <w:rPr>
          <w:kern w:val="0"/>
          <w:lang w:val="en-US"/>
        </w:rPr>
        <w:t xml:space="preserve">Indoor spaces without permanent operation </w:t>
      </w:r>
      <w:r w:rsidR="00A26D51" w:rsidRPr="001E0731">
        <w:rPr>
          <w:kern w:val="0"/>
          <w:lang w:val="en-US"/>
        </w:rPr>
        <w:tab/>
        <w:t>maximum</w:t>
      </w:r>
      <w:r w:rsidRPr="001E0731">
        <w:rPr>
          <w:kern w:val="0"/>
          <w:lang w:val="en-US"/>
        </w:rPr>
        <w:t xml:space="preserve"> 85 dB (A), 1 m from the device</w:t>
      </w:r>
    </w:p>
    <w:p w:rsidR="006E3F20" w:rsidRPr="001E0731" w:rsidRDefault="006E3F20" w:rsidP="006E3F20">
      <w:pPr>
        <w:rPr>
          <w:kern w:val="0"/>
          <w:lang w:val="en-US"/>
        </w:rPr>
      </w:pPr>
      <w:r w:rsidRPr="001E0731">
        <w:rPr>
          <w:kern w:val="0"/>
          <w:lang w:val="en-US"/>
        </w:rPr>
        <w:t xml:space="preserve">Internal </w:t>
      </w:r>
      <w:r w:rsidR="00A26D51" w:rsidRPr="001E0731">
        <w:rPr>
          <w:kern w:val="0"/>
          <w:lang w:val="en-US"/>
        </w:rPr>
        <w:t>roads</w:t>
      </w:r>
      <w:r w:rsidR="00A26D51" w:rsidRPr="001E0731">
        <w:rPr>
          <w:kern w:val="0"/>
          <w:lang w:val="en-US"/>
        </w:rPr>
        <w:tab/>
      </w:r>
      <w:r w:rsidR="00A26D51" w:rsidRPr="001E0731">
        <w:rPr>
          <w:kern w:val="0"/>
          <w:lang w:val="en-US"/>
        </w:rPr>
        <w:tab/>
      </w:r>
      <w:r w:rsidR="00A26D51" w:rsidRPr="001E0731">
        <w:rPr>
          <w:kern w:val="0"/>
          <w:lang w:val="en-US"/>
        </w:rPr>
        <w:tab/>
      </w:r>
      <w:r w:rsidRPr="001E0731">
        <w:rPr>
          <w:kern w:val="0"/>
          <w:lang w:val="en-US"/>
        </w:rPr>
        <w:t xml:space="preserve"> </w:t>
      </w:r>
      <w:r w:rsidR="00A26D51" w:rsidRPr="001E0731">
        <w:rPr>
          <w:kern w:val="0"/>
          <w:lang w:val="en-US"/>
        </w:rPr>
        <w:tab/>
      </w:r>
      <w:r w:rsidR="00A26D51" w:rsidRPr="001E0731">
        <w:rPr>
          <w:kern w:val="0"/>
          <w:lang w:val="en-US"/>
        </w:rPr>
        <w:tab/>
      </w:r>
      <w:r w:rsidR="00A26D51" w:rsidRPr="001E0731">
        <w:rPr>
          <w:kern w:val="0"/>
          <w:lang w:val="en-US"/>
        </w:rPr>
        <w:tab/>
        <w:t xml:space="preserve">maximum </w:t>
      </w:r>
      <w:r w:rsidRPr="001E0731">
        <w:rPr>
          <w:kern w:val="0"/>
          <w:lang w:val="en-US"/>
        </w:rPr>
        <w:t>75 dB (A)</w:t>
      </w:r>
    </w:p>
    <w:p w:rsidR="006E3F20" w:rsidRPr="001E0731" w:rsidRDefault="00A26D51" w:rsidP="006E3F20">
      <w:pPr>
        <w:rPr>
          <w:kern w:val="0"/>
          <w:lang w:val="en-US"/>
        </w:rPr>
      </w:pPr>
      <w:r w:rsidRPr="001E0731">
        <w:rPr>
          <w:kern w:val="0"/>
          <w:lang w:val="en-US"/>
        </w:rPr>
        <w:t>Control room</w:t>
      </w:r>
      <w:r w:rsidRPr="001E0731">
        <w:rPr>
          <w:kern w:val="0"/>
          <w:lang w:val="en-US"/>
        </w:rPr>
        <w:tab/>
      </w:r>
      <w:r w:rsidRPr="001E0731">
        <w:rPr>
          <w:kern w:val="0"/>
          <w:lang w:val="en-US"/>
        </w:rPr>
        <w:tab/>
      </w:r>
      <w:r w:rsidRPr="001E0731">
        <w:rPr>
          <w:kern w:val="0"/>
          <w:lang w:val="en-US"/>
        </w:rPr>
        <w:tab/>
      </w:r>
      <w:r w:rsidRPr="001E0731">
        <w:rPr>
          <w:kern w:val="0"/>
          <w:lang w:val="en-US"/>
        </w:rPr>
        <w:tab/>
      </w:r>
      <w:r w:rsidRPr="001E0731">
        <w:rPr>
          <w:kern w:val="0"/>
          <w:lang w:val="en-US"/>
        </w:rPr>
        <w:tab/>
      </w:r>
      <w:r w:rsidRPr="001E0731">
        <w:rPr>
          <w:kern w:val="0"/>
          <w:lang w:val="en-US"/>
        </w:rPr>
        <w:tab/>
        <w:t xml:space="preserve">maximum </w:t>
      </w:r>
      <w:r w:rsidR="006E3F20" w:rsidRPr="001E0731">
        <w:rPr>
          <w:kern w:val="0"/>
          <w:lang w:val="en-US"/>
        </w:rPr>
        <w:t>50 dB (A)</w:t>
      </w:r>
    </w:p>
    <w:p w:rsidR="006E3F20" w:rsidRPr="001E0731" w:rsidRDefault="006E3F20" w:rsidP="006E3F20">
      <w:pPr>
        <w:rPr>
          <w:kern w:val="0"/>
          <w:lang w:val="en-US"/>
        </w:rPr>
      </w:pPr>
      <w:r w:rsidRPr="001E0731">
        <w:rPr>
          <w:kern w:val="0"/>
          <w:lang w:val="en-US"/>
        </w:rPr>
        <w:t xml:space="preserve">Offices, laboratories </w:t>
      </w:r>
      <w:r w:rsidR="00A26D51" w:rsidRPr="001E0731">
        <w:rPr>
          <w:kern w:val="0"/>
          <w:lang w:val="en-US"/>
        </w:rPr>
        <w:tab/>
      </w:r>
      <w:r w:rsidR="00A26D51" w:rsidRPr="001E0731">
        <w:rPr>
          <w:kern w:val="0"/>
          <w:lang w:val="en-US"/>
        </w:rPr>
        <w:tab/>
      </w:r>
      <w:r w:rsidR="00A26D51" w:rsidRPr="001E0731">
        <w:rPr>
          <w:kern w:val="0"/>
          <w:lang w:val="en-US"/>
        </w:rPr>
        <w:tab/>
      </w:r>
      <w:r w:rsidR="00A26D51" w:rsidRPr="001E0731">
        <w:rPr>
          <w:kern w:val="0"/>
          <w:lang w:val="en-US"/>
        </w:rPr>
        <w:tab/>
      </w:r>
      <w:r w:rsidR="00A26D51" w:rsidRPr="001E0731">
        <w:rPr>
          <w:kern w:val="0"/>
          <w:lang w:val="en-US"/>
        </w:rPr>
        <w:tab/>
        <w:t xml:space="preserve">maximum </w:t>
      </w:r>
      <w:r w:rsidRPr="001E0731">
        <w:rPr>
          <w:kern w:val="0"/>
          <w:lang w:val="en-US"/>
        </w:rPr>
        <w:t>60 dB (A)</w:t>
      </w:r>
    </w:p>
    <w:p w:rsidR="00E45A19" w:rsidRPr="001E0731" w:rsidRDefault="005C7D40" w:rsidP="005C7D40">
      <w:pPr>
        <w:pStyle w:val="Nadpis1"/>
        <w:numPr>
          <w:ilvl w:val="0"/>
          <w:numId w:val="0"/>
        </w:numPr>
        <w:tabs>
          <w:tab w:val="left" w:pos="737"/>
        </w:tabs>
        <w:ind w:left="737" w:hanging="737"/>
      </w:pPr>
      <w:bookmarkStart w:id="24" w:name="_Toc524420963"/>
      <w:r w:rsidRPr="001E0731">
        <w:t>3</w:t>
      </w:r>
      <w:r w:rsidRPr="001E0731">
        <w:tab/>
      </w:r>
      <w:r w:rsidR="009A02DB" w:rsidRPr="001E0731">
        <w:t>G</w:t>
      </w:r>
      <w:r w:rsidR="000A333B" w:rsidRPr="001E0731">
        <w:t>uarantee correction curves</w:t>
      </w:r>
      <w:bookmarkEnd w:id="24"/>
    </w:p>
    <w:p w:rsidR="00E45A19" w:rsidRPr="001E0731" w:rsidRDefault="00183430" w:rsidP="00E45A19">
      <w:pPr>
        <w:rPr>
          <w:lang w:val="en-US"/>
        </w:rPr>
      </w:pPr>
      <w:r w:rsidRPr="001E0731">
        <w:rPr>
          <w:lang w:val="en-US"/>
        </w:rPr>
        <w:t xml:space="preserve">To be inserted by </w:t>
      </w:r>
      <w:r w:rsidR="00A26D51" w:rsidRPr="001E0731">
        <w:rPr>
          <w:lang w:val="en-US"/>
        </w:rPr>
        <w:t xml:space="preserve">the </w:t>
      </w:r>
      <w:r w:rsidR="00B836C3" w:rsidRPr="001E0731">
        <w:rPr>
          <w:lang w:val="en-US"/>
        </w:rPr>
        <w:t>participant</w:t>
      </w:r>
      <w:r w:rsidR="0028624C" w:rsidRPr="001E0731">
        <w:rPr>
          <w:lang w:val="en-US"/>
        </w:rPr>
        <w:t xml:space="preserve">, </w:t>
      </w:r>
      <w:r w:rsidR="00826744" w:rsidRPr="001E0731">
        <w:rPr>
          <w:lang w:val="en-US"/>
        </w:rPr>
        <w:t>in the minimum scope as follows</w:t>
      </w:r>
      <w:r w:rsidR="0028624C" w:rsidRPr="001E0731">
        <w:rPr>
          <w:lang w:val="en-US"/>
        </w:rPr>
        <w:t>:</w:t>
      </w:r>
    </w:p>
    <w:p w:rsidR="00826744" w:rsidRPr="001E0731" w:rsidRDefault="00826744" w:rsidP="00826744">
      <w:pPr>
        <w:rPr>
          <w:lang w:val="en-US"/>
        </w:rPr>
      </w:pPr>
      <w:r w:rsidRPr="001E0731">
        <w:rPr>
          <w:lang w:val="en-US"/>
        </w:rPr>
        <w:t xml:space="preserve">Effectiveness of desulphurization: Dependence of </w:t>
      </w:r>
      <w:r w:rsidR="00955C17" w:rsidRPr="001E0731">
        <w:rPr>
          <w:lang w:val="en-US"/>
        </w:rPr>
        <w:t xml:space="preserve">output </w:t>
      </w:r>
      <w:r w:rsidRPr="001E0731">
        <w:rPr>
          <w:lang w:val="en-US"/>
        </w:rPr>
        <w:t>SO</w:t>
      </w:r>
      <w:r w:rsidRPr="001E0731">
        <w:rPr>
          <w:vertAlign w:val="subscript"/>
          <w:lang w:val="en-US"/>
        </w:rPr>
        <w:t>2</w:t>
      </w:r>
      <w:r w:rsidRPr="001E0731">
        <w:rPr>
          <w:lang w:val="en-US"/>
        </w:rPr>
        <w:t xml:space="preserve"> concentration on </w:t>
      </w:r>
      <w:r w:rsidR="00955C17" w:rsidRPr="001E0731">
        <w:rPr>
          <w:lang w:val="en-US"/>
        </w:rPr>
        <w:t>input</w:t>
      </w:r>
      <w:r w:rsidRPr="001E0731">
        <w:rPr>
          <w:lang w:val="en-US"/>
        </w:rPr>
        <w:t xml:space="preserve"> SO</w:t>
      </w:r>
      <w:r w:rsidRPr="001E0731">
        <w:rPr>
          <w:vertAlign w:val="subscript"/>
          <w:lang w:val="en-US"/>
        </w:rPr>
        <w:t>2</w:t>
      </w:r>
      <w:r w:rsidRPr="001E0731">
        <w:rPr>
          <w:lang w:val="en-US"/>
        </w:rPr>
        <w:t xml:space="preserve"> </w:t>
      </w:r>
      <w:r w:rsidR="00955C17" w:rsidRPr="001E0731">
        <w:rPr>
          <w:lang w:val="en-US"/>
        </w:rPr>
        <w:t>concentration in flue gas</w:t>
      </w:r>
      <w:r w:rsidRPr="001E0731">
        <w:rPr>
          <w:lang w:val="en-US"/>
        </w:rPr>
        <w:t xml:space="preserve"> at the maximum flue gas flow </w:t>
      </w:r>
      <w:r w:rsidR="00955C17" w:rsidRPr="001E0731">
        <w:rPr>
          <w:lang w:val="en-US"/>
        </w:rPr>
        <w:t xml:space="preserve">rate </w:t>
      </w:r>
      <w:r w:rsidRPr="001E0731">
        <w:rPr>
          <w:lang w:val="en-US"/>
        </w:rPr>
        <w:t>and operation of all circulati</w:t>
      </w:r>
      <w:r w:rsidR="00256CCA" w:rsidRPr="001E0731">
        <w:rPr>
          <w:lang w:val="en-US"/>
        </w:rPr>
        <w:t>on</w:t>
      </w:r>
      <w:r w:rsidRPr="001E0731">
        <w:rPr>
          <w:lang w:val="en-US"/>
        </w:rPr>
        <w:t xml:space="preserve"> pumps and operation without one circulation pump</w:t>
      </w:r>
      <w:r w:rsidR="00955C17" w:rsidRPr="001E0731">
        <w:rPr>
          <w:lang w:val="en-US"/>
        </w:rPr>
        <w:t>,</w:t>
      </w:r>
      <w:r w:rsidRPr="001E0731">
        <w:rPr>
          <w:lang w:val="en-US"/>
        </w:rPr>
        <w:t xml:space="preserve"> in flue gas temperature range 130 - 180</w:t>
      </w:r>
      <w:r w:rsidR="0002387E">
        <w:rPr>
          <w:lang w:val="en-US"/>
        </w:rPr>
        <w:t xml:space="preserve"> °C</w:t>
      </w:r>
      <w:r w:rsidR="00256CCA" w:rsidRPr="001E0731">
        <w:rPr>
          <w:lang w:val="en-US"/>
        </w:rPr>
        <w:t>.</w:t>
      </w:r>
    </w:p>
    <w:p w:rsidR="00826744" w:rsidRPr="001E0731" w:rsidRDefault="00826744" w:rsidP="00826744">
      <w:pPr>
        <w:rPr>
          <w:lang w:val="en-US"/>
        </w:rPr>
      </w:pPr>
      <w:r w:rsidRPr="001E0731">
        <w:rPr>
          <w:lang w:val="en-US"/>
        </w:rPr>
        <w:t xml:space="preserve">Effectiveness of </w:t>
      </w:r>
      <w:r w:rsidR="00955C17" w:rsidRPr="001E0731">
        <w:rPr>
          <w:lang w:val="en-US"/>
        </w:rPr>
        <w:t>desulphurization</w:t>
      </w:r>
      <w:r w:rsidRPr="001E0731">
        <w:rPr>
          <w:lang w:val="en-US"/>
        </w:rPr>
        <w:t xml:space="preserve">: Dependence of </w:t>
      </w:r>
      <w:r w:rsidR="00955C17" w:rsidRPr="001E0731">
        <w:rPr>
          <w:lang w:val="en-US"/>
        </w:rPr>
        <w:t>output</w:t>
      </w:r>
      <w:r w:rsidRPr="001E0731">
        <w:rPr>
          <w:lang w:val="en-US"/>
        </w:rPr>
        <w:t xml:space="preserve"> SO</w:t>
      </w:r>
      <w:r w:rsidRPr="001E0731">
        <w:rPr>
          <w:vertAlign w:val="subscript"/>
          <w:lang w:val="en-US"/>
        </w:rPr>
        <w:t>2</w:t>
      </w:r>
      <w:r w:rsidRPr="001E0731">
        <w:rPr>
          <w:lang w:val="en-US"/>
        </w:rPr>
        <w:t xml:space="preserve"> concentration on </w:t>
      </w:r>
      <w:r w:rsidR="00955C17" w:rsidRPr="001E0731">
        <w:rPr>
          <w:lang w:val="en-US"/>
        </w:rPr>
        <w:t xml:space="preserve">input </w:t>
      </w:r>
      <w:r w:rsidRPr="001E0731">
        <w:rPr>
          <w:lang w:val="en-US"/>
        </w:rPr>
        <w:t>SO</w:t>
      </w:r>
      <w:r w:rsidRPr="001E0731">
        <w:rPr>
          <w:vertAlign w:val="subscript"/>
          <w:lang w:val="en-US"/>
        </w:rPr>
        <w:t>2</w:t>
      </w:r>
      <w:r w:rsidRPr="001E0731">
        <w:rPr>
          <w:lang w:val="en-US"/>
        </w:rPr>
        <w:t xml:space="preserve"> concentration </w:t>
      </w:r>
      <w:r w:rsidR="00955C17" w:rsidRPr="001E0731">
        <w:rPr>
          <w:lang w:val="en-US"/>
        </w:rPr>
        <w:t xml:space="preserve">in flue gas, </w:t>
      </w:r>
      <w:r w:rsidRPr="001E0731">
        <w:rPr>
          <w:lang w:val="en-US"/>
        </w:rPr>
        <w:t>in the range 120</w:t>
      </w:r>
      <w:r w:rsidR="0002387E">
        <w:rPr>
          <w:lang w:val="en-US"/>
        </w:rPr>
        <w:t>,</w:t>
      </w:r>
      <w:r w:rsidRPr="001E0731">
        <w:rPr>
          <w:lang w:val="en-US"/>
        </w:rPr>
        <w:t xml:space="preserve">000 </w:t>
      </w:r>
      <w:r w:rsidR="00256CCA" w:rsidRPr="001E0731">
        <w:rPr>
          <w:lang w:val="en-US"/>
        </w:rPr>
        <w:t>–</w:t>
      </w:r>
      <w:r w:rsidRPr="001E0731">
        <w:rPr>
          <w:lang w:val="en-US"/>
        </w:rPr>
        <w:t xml:space="preserve"> 800</w:t>
      </w:r>
      <w:r w:rsidR="0002387E">
        <w:rPr>
          <w:lang w:val="en-US"/>
        </w:rPr>
        <w:t>,</w:t>
      </w:r>
      <w:r w:rsidRPr="001E0731">
        <w:rPr>
          <w:lang w:val="en-US"/>
        </w:rPr>
        <w:t>000 Nm</w:t>
      </w:r>
      <w:r w:rsidRPr="001E0731">
        <w:rPr>
          <w:vertAlign w:val="superscript"/>
          <w:lang w:val="en-US"/>
        </w:rPr>
        <w:t>3</w:t>
      </w:r>
      <w:r w:rsidRPr="001E0731">
        <w:rPr>
          <w:lang w:val="en-US"/>
        </w:rPr>
        <w:t>/h (wet) at SO</w:t>
      </w:r>
      <w:r w:rsidRPr="006B0FE5">
        <w:rPr>
          <w:vertAlign w:val="subscript"/>
          <w:lang w:val="en-US"/>
        </w:rPr>
        <w:t>2</w:t>
      </w:r>
      <w:r w:rsidRPr="001E0731">
        <w:rPr>
          <w:lang w:val="en-US"/>
        </w:rPr>
        <w:t xml:space="preserve"> </w:t>
      </w:r>
      <w:r w:rsidR="00955C17" w:rsidRPr="001E0731">
        <w:rPr>
          <w:lang w:val="en-US"/>
        </w:rPr>
        <w:t>input</w:t>
      </w:r>
      <w:r w:rsidRPr="001E0731">
        <w:rPr>
          <w:lang w:val="en-US"/>
        </w:rPr>
        <w:t xml:space="preserve"> concentration range </w:t>
      </w:r>
      <w:r w:rsidR="00256CCA" w:rsidRPr="001E0731">
        <w:rPr>
          <w:lang w:val="en-US"/>
        </w:rPr>
        <w:t xml:space="preserve">of </w:t>
      </w:r>
      <w:r w:rsidRPr="001E0731">
        <w:rPr>
          <w:lang w:val="en-US"/>
        </w:rPr>
        <w:t>3</w:t>
      </w:r>
      <w:r w:rsidR="0002387E">
        <w:rPr>
          <w:lang w:val="en-US"/>
        </w:rPr>
        <w:t>,</w:t>
      </w:r>
      <w:r w:rsidRPr="001E0731">
        <w:rPr>
          <w:lang w:val="en-US"/>
        </w:rPr>
        <w:t>206 mg/Nm</w:t>
      </w:r>
      <w:r w:rsidRPr="001E0731">
        <w:rPr>
          <w:vertAlign w:val="superscript"/>
          <w:lang w:val="en-US"/>
        </w:rPr>
        <w:t>3</w:t>
      </w:r>
      <w:r w:rsidRPr="001E0731">
        <w:rPr>
          <w:lang w:val="en-US"/>
        </w:rPr>
        <w:t xml:space="preserve"> (dry,</w:t>
      </w:r>
      <w:r w:rsidR="00955C17" w:rsidRPr="001E0731">
        <w:rPr>
          <w:lang w:val="en-US"/>
        </w:rPr>
        <w:t xml:space="preserve"> </w:t>
      </w:r>
      <w:r w:rsidR="006B0FE5">
        <w:rPr>
          <w:lang w:val="en-US"/>
        </w:rPr>
        <w:t>(R)</w:t>
      </w:r>
      <w:r w:rsidRPr="001E0731">
        <w:rPr>
          <w:lang w:val="en-US"/>
        </w:rPr>
        <w:t xml:space="preserve">) </w:t>
      </w:r>
      <w:r w:rsidR="00256CCA" w:rsidRPr="001E0731">
        <w:rPr>
          <w:lang w:val="en-US"/>
        </w:rPr>
        <w:t>–</w:t>
      </w:r>
      <w:r w:rsidRPr="001E0731">
        <w:rPr>
          <w:lang w:val="en-US"/>
        </w:rPr>
        <w:t xml:space="preserve"> 6</w:t>
      </w:r>
      <w:r w:rsidR="0002387E">
        <w:rPr>
          <w:lang w:val="en-US"/>
        </w:rPr>
        <w:t>,</w:t>
      </w:r>
      <w:r w:rsidRPr="001E0731">
        <w:rPr>
          <w:lang w:val="en-US"/>
        </w:rPr>
        <w:t>801 mg/Nm</w:t>
      </w:r>
      <w:r w:rsidRPr="001E0731">
        <w:rPr>
          <w:vertAlign w:val="superscript"/>
          <w:lang w:val="en-US"/>
        </w:rPr>
        <w:t>3</w:t>
      </w:r>
      <w:r w:rsidRPr="001E0731">
        <w:rPr>
          <w:lang w:val="en-US"/>
        </w:rPr>
        <w:t xml:space="preserve"> </w:t>
      </w:r>
      <w:r w:rsidR="003968AC" w:rsidRPr="001E0731">
        <w:rPr>
          <w:lang w:val="en-US"/>
        </w:rPr>
        <w:t>(dry, (</w:t>
      </w:r>
      <w:r w:rsidRPr="001E0731">
        <w:rPr>
          <w:lang w:val="en-US"/>
        </w:rPr>
        <w:t xml:space="preserve">R)). An </w:t>
      </w:r>
      <w:r w:rsidR="003968AC" w:rsidRPr="001E0731">
        <w:rPr>
          <w:lang w:val="en-US"/>
        </w:rPr>
        <w:t>extremity</w:t>
      </w:r>
      <w:r w:rsidRPr="001E0731">
        <w:rPr>
          <w:lang w:val="en-US"/>
        </w:rPr>
        <w:t xml:space="preserve"> curve for </w:t>
      </w:r>
      <w:r w:rsidR="003968AC" w:rsidRPr="001E0731">
        <w:rPr>
          <w:lang w:val="en-US"/>
        </w:rPr>
        <w:t>input</w:t>
      </w:r>
      <w:r w:rsidRPr="001E0731">
        <w:rPr>
          <w:lang w:val="en-US"/>
        </w:rPr>
        <w:t xml:space="preserve"> concentration </w:t>
      </w:r>
      <w:proofErr w:type="gramStart"/>
      <w:r w:rsidRPr="001E0731">
        <w:rPr>
          <w:lang w:val="en-US"/>
        </w:rPr>
        <w:t>of 10</w:t>
      </w:r>
      <w:r w:rsidR="0002387E">
        <w:rPr>
          <w:lang w:val="en-US"/>
        </w:rPr>
        <w:t>,</w:t>
      </w:r>
      <w:r w:rsidRPr="001E0731">
        <w:rPr>
          <w:lang w:val="en-US"/>
        </w:rPr>
        <w:t>300 mg/Nm</w:t>
      </w:r>
      <w:r w:rsidRPr="001E0731">
        <w:rPr>
          <w:vertAlign w:val="superscript"/>
          <w:lang w:val="en-US"/>
        </w:rPr>
        <w:t>3</w:t>
      </w:r>
      <w:r w:rsidRPr="001E0731">
        <w:rPr>
          <w:lang w:val="en-US"/>
        </w:rPr>
        <w:t xml:space="preserve"> (dry, (R))</w:t>
      </w:r>
      <w:proofErr w:type="gramEnd"/>
      <w:r w:rsidRPr="001E0731">
        <w:rPr>
          <w:lang w:val="en-US"/>
        </w:rPr>
        <w:t xml:space="preserve"> </w:t>
      </w:r>
      <w:r w:rsidR="003968AC" w:rsidRPr="001E0731">
        <w:rPr>
          <w:lang w:val="en-US"/>
        </w:rPr>
        <w:t>shall</w:t>
      </w:r>
      <w:r w:rsidRPr="001E0731">
        <w:rPr>
          <w:lang w:val="en-US"/>
        </w:rPr>
        <w:t xml:space="preserve"> be created</w:t>
      </w:r>
      <w:r w:rsidR="003968AC" w:rsidRPr="001E0731">
        <w:rPr>
          <w:lang w:val="en-US"/>
        </w:rPr>
        <w:t>,</w:t>
      </w:r>
      <w:r w:rsidRPr="001E0731">
        <w:rPr>
          <w:lang w:val="en-US"/>
        </w:rPr>
        <w:t xml:space="preserve"> and </w:t>
      </w:r>
      <w:r w:rsidR="003968AC" w:rsidRPr="001E0731">
        <w:rPr>
          <w:lang w:val="en-US"/>
        </w:rPr>
        <w:t xml:space="preserve">for all cases </w:t>
      </w:r>
      <w:r w:rsidRPr="001E0731">
        <w:rPr>
          <w:lang w:val="en-US"/>
        </w:rPr>
        <w:t>the extreme state of SO</w:t>
      </w:r>
      <w:r w:rsidRPr="001E0731">
        <w:rPr>
          <w:vertAlign w:val="subscript"/>
          <w:lang w:val="en-US"/>
        </w:rPr>
        <w:t>2</w:t>
      </w:r>
      <w:r w:rsidRPr="001E0731">
        <w:rPr>
          <w:lang w:val="en-US"/>
        </w:rPr>
        <w:t xml:space="preserve"> in</w:t>
      </w:r>
      <w:r w:rsidR="00256CCA" w:rsidRPr="001E0731">
        <w:rPr>
          <w:lang w:val="en-US"/>
        </w:rPr>
        <w:t>put</w:t>
      </w:r>
      <w:r w:rsidRPr="001E0731">
        <w:rPr>
          <w:lang w:val="en-US"/>
        </w:rPr>
        <w:t xml:space="preserve"> at 3</w:t>
      </w:r>
      <w:r w:rsidR="0002387E">
        <w:rPr>
          <w:lang w:val="en-US"/>
        </w:rPr>
        <w:t>,</w:t>
      </w:r>
      <w:r w:rsidRPr="001E0731">
        <w:rPr>
          <w:lang w:val="en-US"/>
        </w:rPr>
        <w:t xml:space="preserve">610 kg/h </w:t>
      </w:r>
      <w:r w:rsidR="003968AC" w:rsidRPr="001E0731">
        <w:rPr>
          <w:lang w:val="en-US"/>
        </w:rPr>
        <w:t>shall</w:t>
      </w:r>
      <w:r w:rsidRPr="001E0731">
        <w:rPr>
          <w:lang w:val="en-US"/>
        </w:rPr>
        <w:t xml:space="preserve"> be indicated. </w:t>
      </w:r>
      <w:r w:rsidR="003968AC" w:rsidRPr="001E0731">
        <w:rPr>
          <w:lang w:val="en-US"/>
        </w:rPr>
        <w:t>T</w:t>
      </w:r>
      <w:r w:rsidRPr="001E0731">
        <w:rPr>
          <w:lang w:val="en-US"/>
        </w:rPr>
        <w:t xml:space="preserve">he number of pumps </w:t>
      </w:r>
      <w:r w:rsidR="003968AC" w:rsidRPr="001E0731">
        <w:rPr>
          <w:lang w:val="en-US"/>
        </w:rPr>
        <w:t xml:space="preserve">shall be provided </w:t>
      </w:r>
      <w:r w:rsidRPr="001E0731">
        <w:rPr>
          <w:lang w:val="en-US"/>
        </w:rPr>
        <w:t>according to the design.</w:t>
      </w:r>
    </w:p>
    <w:p w:rsidR="00826744" w:rsidRPr="001E0731" w:rsidRDefault="00826744" w:rsidP="00826744">
      <w:pPr>
        <w:rPr>
          <w:lang w:val="en-US"/>
        </w:rPr>
      </w:pPr>
      <w:r w:rsidRPr="001E0731">
        <w:rPr>
          <w:lang w:val="en-US"/>
        </w:rPr>
        <w:t>Consumption of sorbent</w:t>
      </w:r>
      <w:r w:rsidR="001E3B4A">
        <w:rPr>
          <w:lang w:val="en-US"/>
        </w:rPr>
        <w:t>:</w:t>
      </w:r>
      <w:r w:rsidRPr="001E0731">
        <w:rPr>
          <w:lang w:val="en-US"/>
        </w:rPr>
        <w:t xml:space="preserve"> </w:t>
      </w:r>
      <w:r w:rsidR="003968AC" w:rsidRPr="001E0731">
        <w:rPr>
          <w:lang w:val="en-US"/>
        </w:rPr>
        <w:t>D</w:t>
      </w:r>
      <w:r w:rsidRPr="001E0731">
        <w:rPr>
          <w:lang w:val="en-US"/>
        </w:rPr>
        <w:t xml:space="preserve">ependence of consumption of sorbent V1 </w:t>
      </w:r>
      <w:proofErr w:type="spellStart"/>
      <w:r w:rsidRPr="001E0731">
        <w:rPr>
          <w:lang w:val="en-US"/>
        </w:rPr>
        <w:t>lim</w:t>
      </w:r>
      <w:proofErr w:type="spellEnd"/>
      <w:r w:rsidRPr="001E0731">
        <w:rPr>
          <w:lang w:val="en-US"/>
        </w:rPr>
        <w:t xml:space="preserve"> and V1 </w:t>
      </w:r>
      <w:proofErr w:type="spellStart"/>
      <w:r w:rsidR="003968AC" w:rsidRPr="001E0731">
        <w:rPr>
          <w:lang w:val="en-US"/>
        </w:rPr>
        <w:t>zm</w:t>
      </w:r>
      <w:proofErr w:type="spellEnd"/>
      <w:r w:rsidRPr="001E0731">
        <w:rPr>
          <w:lang w:val="en-US"/>
        </w:rPr>
        <w:t xml:space="preserve"> at different concentrations of SO</w:t>
      </w:r>
      <w:r w:rsidRPr="001E0731">
        <w:rPr>
          <w:vertAlign w:val="subscript"/>
          <w:lang w:val="en-US"/>
        </w:rPr>
        <w:t>2</w:t>
      </w:r>
      <w:r w:rsidRPr="001E0731">
        <w:rPr>
          <w:lang w:val="en-US"/>
        </w:rPr>
        <w:t xml:space="preserve"> in </w:t>
      </w:r>
      <w:r w:rsidR="003968AC" w:rsidRPr="001E0731">
        <w:rPr>
          <w:lang w:val="en-US"/>
        </w:rPr>
        <w:t>untreated (no desulfurization) flue gas</w:t>
      </w:r>
      <w:r w:rsidRPr="001E0731">
        <w:rPr>
          <w:lang w:val="en-US"/>
        </w:rPr>
        <w:t xml:space="preserve"> (in the range </w:t>
      </w:r>
      <w:r w:rsidR="003968AC" w:rsidRPr="001E0731">
        <w:rPr>
          <w:lang w:val="en-US"/>
        </w:rPr>
        <w:t>from</w:t>
      </w:r>
      <w:r w:rsidRPr="001E0731">
        <w:rPr>
          <w:lang w:val="en-US"/>
        </w:rPr>
        <w:t xml:space="preserve"> 3</w:t>
      </w:r>
      <w:r w:rsidR="0002387E">
        <w:rPr>
          <w:lang w:val="en-US"/>
        </w:rPr>
        <w:t>,</w:t>
      </w:r>
      <w:r w:rsidRPr="001E0731">
        <w:rPr>
          <w:lang w:val="en-US"/>
        </w:rPr>
        <w:t>206 mg/Nm</w:t>
      </w:r>
      <w:r w:rsidRPr="001E0731">
        <w:rPr>
          <w:vertAlign w:val="superscript"/>
          <w:lang w:val="en-US"/>
        </w:rPr>
        <w:t>3</w:t>
      </w:r>
      <w:r w:rsidRPr="001E0731">
        <w:rPr>
          <w:lang w:val="en-US"/>
        </w:rPr>
        <w:t xml:space="preserve"> (dry, (R)) </w:t>
      </w:r>
      <w:r w:rsidR="00256CCA" w:rsidRPr="001E0731">
        <w:rPr>
          <w:lang w:val="en-US"/>
        </w:rPr>
        <w:t>–</w:t>
      </w:r>
      <w:r w:rsidRPr="001E0731">
        <w:rPr>
          <w:lang w:val="en-US"/>
        </w:rPr>
        <w:t xml:space="preserve"> 6</w:t>
      </w:r>
      <w:r w:rsidR="0002387E">
        <w:rPr>
          <w:lang w:val="en-US"/>
        </w:rPr>
        <w:t>,</w:t>
      </w:r>
      <w:r w:rsidRPr="001E0731">
        <w:rPr>
          <w:lang w:val="en-US"/>
        </w:rPr>
        <w:t>801 mg/Nm</w:t>
      </w:r>
      <w:r w:rsidRPr="001E0731">
        <w:rPr>
          <w:vertAlign w:val="superscript"/>
          <w:lang w:val="en-US"/>
        </w:rPr>
        <w:t>3</w:t>
      </w:r>
      <w:r w:rsidRPr="001E0731">
        <w:rPr>
          <w:lang w:val="en-US"/>
        </w:rPr>
        <w:t xml:space="preserve"> (dry, (R)) for </w:t>
      </w:r>
      <w:r w:rsidR="00B31F01" w:rsidRPr="001E0731">
        <w:rPr>
          <w:lang w:val="en-US"/>
        </w:rPr>
        <w:t xml:space="preserve">output </w:t>
      </w:r>
      <w:r w:rsidRPr="001E0731">
        <w:rPr>
          <w:lang w:val="en-US"/>
        </w:rPr>
        <w:t>SO</w:t>
      </w:r>
      <w:r w:rsidRPr="001E0731">
        <w:rPr>
          <w:vertAlign w:val="subscript"/>
          <w:lang w:val="en-US"/>
        </w:rPr>
        <w:t>2</w:t>
      </w:r>
      <w:r w:rsidRPr="001E0731">
        <w:rPr>
          <w:lang w:val="en-US"/>
        </w:rPr>
        <w:t xml:space="preserve"> concentration = 100 mg/Nm</w:t>
      </w:r>
      <w:r w:rsidRPr="001E0731">
        <w:rPr>
          <w:vertAlign w:val="superscript"/>
          <w:lang w:val="en-US"/>
        </w:rPr>
        <w:t>3</w:t>
      </w:r>
      <w:r w:rsidRPr="001E0731">
        <w:rPr>
          <w:lang w:val="en-US"/>
        </w:rPr>
        <w:t xml:space="preserve"> (dry, (R))</w:t>
      </w:r>
      <w:r w:rsidR="00B31F01" w:rsidRPr="001E0731">
        <w:rPr>
          <w:lang w:val="en-US"/>
        </w:rPr>
        <w:t>,</w:t>
      </w:r>
      <w:r w:rsidRPr="001E0731">
        <w:rPr>
          <w:lang w:val="en-US"/>
        </w:rPr>
        <w:t xml:space="preserve"> depending on flue gas flow </w:t>
      </w:r>
      <w:r w:rsidR="00B31F01" w:rsidRPr="001E0731">
        <w:rPr>
          <w:lang w:val="en-US"/>
        </w:rPr>
        <w:t xml:space="preserve">rate </w:t>
      </w:r>
      <w:r w:rsidRPr="001E0731">
        <w:rPr>
          <w:lang w:val="en-US"/>
        </w:rPr>
        <w:t>between 120</w:t>
      </w:r>
      <w:r w:rsidR="0002387E">
        <w:rPr>
          <w:lang w:val="en-US"/>
        </w:rPr>
        <w:t>,</w:t>
      </w:r>
      <w:r w:rsidRPr="001E0731">
        <w:rPr>
          <w:lang w:val="en-US"/>
        </w:rPr>
        <w:t>000 and 800</w:t>
      </w:r>
      <w:r w:rsidR="0002387E">
        <w:rPr>
          <w:lang w:val="en-US"/>
        </w:rPr>
        <w:t>,</w:t>
      </w:r>
      <w:r w:rsidRPr="001E0731">
        <w:rPr>
          <w:lang w:val="en-US"/>
        </w:rPr>
        <w:t>000 Nm</w:t>
      </w:r>
      <w:r w:rsidRPr="001E0731">
        <w:rPr>
          <w:vertAlign w:val="superscript"/>
          <w:lang w:val="en-US"/>
        </w:rPr>
        <w:t>3</w:t>
      </w:r>
      <w:r w:rsidRPr="001E0731">
        <w:rPr>
          <w:lang w:val="en-US"/>
        </w:rPr>
        <w:t>/h (wet)</w:t>
      </w:r>
      <w:r w:rsidR="00B31F01" w:rsidRPr="001E0731">
        <w:rPr>
          <w:lang w:val="en-US"/>
        </w:rPr>
        <w:t>.</w:t>
      </w:r>
    </w:p>
    <w:p w:rsidR="00826744" w:rsidRPr="001E0731" w:rsidRDefault="00B31F01" w:rsidP="00826744">
      <w:pPr>
        <w:rPr>
          <w:lang w:val="en-US"/>
        </w:rPr>
      </w:pPr>
      <w:r w:rsidRPr="001E0731">
        <w:rPr>
          <w:lang w:val="en-US"/>
        </w:rPr>
        <w:t>Electric p</w:t>
      </w:r>
      <w:r w:rsidR="00826744" w:rsidRPr="001E0731">
        <w:rPr>
          <w:lang w:val="en-US"/>
        </w:rPr>
        <w:t xml:space="preserve">ower </w:t>
      </w:r>
      <w:r w:rsidRPr="001E0731">
        <w:rPr>
          <w:lang w:val="en-US"/>
        </w:rPr>
        <w:t>c</w:t>
      </w:r>
      <w:r w:rsidR="00826744" w:rsidRPr="001E0731">
        <w:rPr>
          <w:lang w:val="en-US"/>
        </w:rPr>
        <w:t xml:space="preserve">onsumption: </w:t>
      </w:r>
      <w:r w:rsidRPr="001E0731">
        <w:rPr>
          <w:lang w:val="en-US"/>
        </w:rPr>
        <w:t>D</w:t>
      </w:r>
      <w:r w:rsidR="00826744" w:rsidRPr="001E0731">
        <w:rPr>
          <w:lang w:val="en-US"/>
        </w:rPr>
        <w:t xml:space="preserve">ependence of power consumption (kWh/h) on flue gas flow </w:t>
      </w:r>
      <w:r w:rsidRPr="001E0731">
        <w:rPr>
          <w:lang w:val="en-US"/>
        </w:rPr>
        <w:t xml:space="preserve">rate in the range </w:t>
      </w:r>
      <w:r w:rsidR="00826744" w:rsidRPr="001E0731">
        <w:rPr>
          <w:lang w:val="en-US"/>
        </w:rPr>
        <w:t>from 120</w:t>
      </w:r>
      <w:r w:rsidR="0002387E">
        <w:rPr>
          <w:lang w:val="en-US"/>
        </w:rPr>
        <w:t>,</w:t>
      </w:r>
      <w:r w:rsidR="00826744" w:rsidRPr="001E0731">
        <w:rPr>
          <w:lang w:val="en-US"/>
        </w:rPr>
        <w:t>000 to 800</w:t>
      </w:r>
      <w:r w:rsidR="0002387E">
        <w:rPr>
          <w:lang w:val="en-US"/>
        </w:rPr>
        <w:t>,</w:t>
      </w:r>
      <w:r w:rsidR="00826744" w:rsidRPr="001E0731">
        <w:rPr>
          <w:lang w:val="en-US"/>
        </w:rPr>
        <w:t>000 Nm</w:t>
      </w:r>
      <w:r w:rsidR="00826744" w:rsidRPr="001E0731">
        <w:rPr>
          <w:vertAlign w:val="superscript"/>
          <w:lang w:val="en-US"/>
        </w:rPr>
        <w:t>3</w:t>
      </w:r>
      <w:r w:rsidR="00826744" w:rsidRPr="001E0731">
        <w:rPr>
          <w:lang w:val="en-US"/>
        </w:rPr>
        <w:t>/h (</w:t>
      </w:r>
      <w:r w:rsidRPr="001E0731">
        <w:rPr>
          <w:lang w:val="en-US"/>
        </w:rPr>
        <w:t>wet</w:t>
      </w:r>
      <w:r w:rsidR="00826744" w:rsidRPr="001E0731">
        <w:rPr>
          <w:lang w:val="en-US"/>
        </w:rPr>
        <w:t>) and</w:t>
      </w:r>
      <w:r w:rsidRPr="001E0731">
        <w:rPr>
          <w:lang w:val="en-US"/>
        </w:rPr>
        <w:t xml:space="preserve"> temperature range</w:t>
      </w:r>
      <w:r w:rsidR="00826744" w:rsidRPr="001E0731">
        <w:rPr>
          <w:lang w:val="en-US"/>
        </w:rPr>
        <w:t xml:space="preserve"> 130</w:t>
      </w:r>
      <w:r w:rsidR="00256CCA" w:rsidRPr="001E0731">
        <w:rPr>
          <w:lang w:val="en-US"/>
        </w:rPr>
        <w:t xml:space="preserve"> </w:t>
      </w:r>
      <w:r w:rsidR="00826744" w:rsidRPr="001E0731">
        <w:rPr>
          <w:lang w:val="en-US"/>
        </w:rPr>
        <w:t>-180</w:t>
      </w:r>
      <w:r w:rsidR="0002387E">
        <w:rPr>
          <w:lang w:val="en-US"/>
        </w:rPr>
        <w:t xml:space="preserve"> °C</w:t>
      </w:r>
      <w:r w:rsidR="00826744" w:rsidRPr="001E0731">
        <w:rPr>
          <w:lang w:val="en-US"/>
        </w:rPr>
        <w:t xml:space="preserve">. The curves </w:t>
      </w:r>
      <w:r w:rsidRPr="001E0731">
        <w:rPr>
          <w:lang w:val="en-US"/>
        </w:rPr>
        <w:t>shall</w:t>
      </w:r>
      <w:r w:rsidR="00826744" w:rsidRPr="001E0731">
        <w:rPr>
          <w:lang w:val="en-US"/>
        </w:rPr>
        <w:t xml:space="preserve"> be for SO</w:t>
      </w:r>
      <w:r w:rsidR="00826744" w:rsidRPr="001E0731">
        <w:rPr>
          <w:vertAlign w:val="subscript"/>
          <w:lang w:val="en-US"/>
        </w:rPr>
        <w:t>2</w:t>
      </w:r>
      <w:r w:rsidR="00826744" w:rsidRPr="001E0731">
        <w:rPr>
          <w:lang w:val="en-US"/>
        </w:rPr>
        <w:t xml:space="preserve"> </w:t>
      </w:r>
      <w:r w:rsidRPr="001E0731">
        <w:rPr>
          <w:lang w:val="en-US"/>
        </w:rPr>
        <w:t xml:space="preserve">input </w:t>
      </w:r>
      <w:r w:rsidR="00826744" w:rsidRPr="001E0731">
        <w:rPr>
          <w:lang w:val="en-US"/>
        </w:rPr>
        <w:t xml:space="preserve">concentration range </w:t>
      </w:r>
      <w:proofErr w:type="gramStart"/>
      <w:r w:rsidR="00826744" w:rsidRPr="001E0731">
        <w:rPr>
          <w:lang w:val="en-US"/>
        </w:rPr>
        <w:t>from 3</w:t>
      </w:r>
      <w:r w:rsidR="0002387E">
        <w:rPr>
          <w:lang w:val="en-US"/>
        </w:rPr>
        <w:t>,</w:t>
      </w:r>
      <w:r w:rsidR="00826744" w:rsidRPr="001E0731">
        <w:rPr>
          <w:lang w:val="en-US"/>
        </w:rPr>
        <w:t>206 mg/Nm</w:t>
      </w:r>
      <w:r w:rsidR="00826744" w:rsidRPr="001E0731">
        <w:rPr>
          <w:vertAlign w:val="superscript"/>
          <w:lang w:val="en-US"/>
        </w:rPr>
        <w:t>3</w:t>
      </w:r>
      <w:r w:rsidR="00826744" w:rsidRPr="001E0731">
        <w:rPr>
          <w:lang w:val="en-US"/>
        </w:rPr>
        <w:t xml:space="preserve"> (dry, (R))</w:t>
      </w:r>
      <w:proofErr w:type="gramEnd"/>
      <w:r w:rsidR="00826744" w:rsidRPr="001E0731">
        <w:rPr>
          <w:lang w:val="en-US"/>
        </w:rPr>
        <w:t xml:space="preserve"> to 6</w:t>
      </w:r>
      <w:r w:rsidR="0002387E">
        <w:rPr>
          <w:lang w:val="en-US"/>
        </w:rPr>
        <w:t>,</w:t>
      </w:r>
      <w:r w:rsidR="00826744" w:rsidRPr="001E0731">
        <w:rPr>
          <w:lang w:val="en-US"/>
        </w:rPr>
        <w:t>801 mg/Nm</w:t>
      </w:r>
      <w:r w:rsidR="00826744" w:rsidRPr="001E0731">
        <w:rPr>
          <w:vertAlign w:val="superscript"/>
          <w:lang w:val="en-US"/>
        </w:rPr>
        <w:t>3</w:t>
      </w:r>
      <w:r w:rsidR="00826744" w:rsidRPr="001E0731">
        <w:rPr>
          <w:lang w:val="en-US"/>
        </w:rPr>
        <w:t xml:space="preserve"> (dry, (R))</w:t>
      </w:r>
      <w:r w:rsidR="00256CCA" w:rsidRPr="001E0731">
        <w:rPr>
          <w:lang w:val="en-US"/>
        </w:rPr>
        <w:t>.</w:t>
      </w:r>
    </w:p>
    <w:p w:rsidR="00826744" w:rsidRPr="001E0731" w:rsidRDefault="00826744" w:rsidP="00826744">
      <w:pPr>
        <w:rPr>
          <w:lang w:val="en-US"/>
        </w:rPr>
      </w:pPr>
      <w:r w:rsidRPr="001E0731">
        <w:rPr>
          <w:lang w:val="en-US"/>
        </w:rPr>
        <w:t>Electric</w:t>
      </w:r>
      <w:r w:rsidR="00B31F01" w:rsidRPr="001E0731">
        <w:rPr>
          <w:lang w:val="en-US"/>
        </w:rPr>
        <w:t xml:space="preserve"> power</w:t>
      </w:r>
      <w:r w:rsidRPr="001E0731">
        <w:rPr>
          <w:lang w:val="en-US"/>
        </w:rPr>
        <w:t xml:space="preserve"> consumption:  </w:t>
      </w:r>
      <w:r w:rsidR="00156850" w:rsidRPr="001E0731">
        <w:rPr>
          <w:lang w:val="en-US"/>
        </w:rPr>
        <w:t>E</w:t>
      </w:r>
      <w:r w:rsidRPr="001E0731">
        <w:rPr>
          <w:lang w:val="en-US"/>
        </w:rPr>
        <w:t>lectric</w:t>
      </w:r>
      <w:r w:rsidR="00156850" w:rsidRPr="001E0731">
        <w:rPr>
          <w:lang w:val="en-US"/>
        </w:rPr>
        <w:t xml:space="preserve"> power</w:t>
      </w:r>
      <w:r w:rsidRPr="001E0731">
        <w:rPr>
          <w:lang w:val="en-US"/>
        </w:rPr>
        <w:t xml:space="preserve"> consumption </w:t>
      </w:r>
      <w:r w:rsidR="00156850" w:rsidRPr="001E0731">
        <w:rPr>
          <w:lang w:val="en-US"/>
        </w:rPr>
        <w:t xml:space="preserve">curve </w:t>
      </w:r>
      <w:r w:rsidRPr="001E0731">
        <w:rPr>
          <w:lang w:val="en-US"/>
        </w:rPr>
        <w:t xml:space="preserve">(kWh/h) at </w:t>
      </w:r>
      <w:r w:rsidR="00156850" w:rsidRPr="001E0731">
        <w:rPr>
          <w:lang w:val="en-US"/>
        </w:rPr>
        <w:t xml:space="preserve">input concentration of </w:t>
      </w:r>
      <w:r w:rsidRPr="001E0731">
        <w:rPr>
          <w:lang w:val="en-US"/>
        </w:rPr>
        <w:t>SO</w:t>
      </w:r>
      <w:r w:rsidRPr="001E0731">
        <w:rPr>
          <w:vertAlign w:val="subscript"/>
          <w:lang w:val="en-US"/>
        </w:rPr>
        <w:t>2</w:t>
      </w:r>
      <w:r w:rsidRPr="001E0731">
        <w:rPr>
          <w:lang w:val="en-US"/>
        </w:rPr>
        <w:t xml:space="preserve"> = 3</w:t>
      </w:r>
      <w:r w:rsidR="0002387E">
        <w:rPr>
          <w:lang w:val="en-US"/>
        </w:rPr>
        <w:t>,</w:t>
      </w:r>
      <w:r w:rsidRPr="001E0731">
        <w:rPr>
          <w:lang w:val="en-US"/>
        </w:rPr>
        <w:t>206 mg/ Nm</w:t>
      </w:r>
      <w:r w:rsidRPr="006B0FE5">
        <w:rPr>
          <w:vertAlign w:val="superscript"/>
          <w:lang w:val="en-US"/>
        </w:rPr>
        <w:t>3</w:t>
      </w:r>
      <w:r w:rsidRPr="001E0731">
        <w:rPr>
          <w:lang w:val="en-US"/>
        </w:rPr>
        <w:t xml:space="preserve"> (dry, (R)) always at the maximum flue gas flow rate, depending on the in</w:t>
      </w:r>
      <w:r w:rsidR="00156850" w:rsidRPr="001E0731">
        <w:rPr>
          <w:lang w:val="en-US"/>
        </w:rPr>
        <w:t>put</w:t>
      </w:r>
      <w:r w:rsidRPr="001E0731">
        <w:rPr>
          <w:lang w:val="en-US"/>
        </w:rPr>
        <w:t xml:space="preserve"> temperature range 130</w:t>
      </w:r>
      <w:r w:rsidR="00F736CE" w:rsidRPr="001E0731">
        <w:rPr>
          <w:lang w:val="en-US"/>
        </w:rPr>
        <w:t xml:space="preserve"> </w:t>
      </w:r>
      <w:r w:rsidRPr="001E0731">
        <w:rPr>
          <w:lang w:val="en-US"/>
        </w:rPr>
        <w:t>-</w:t>
      </w:r>
      <w:r w:rsidR="00F736CE" w:rsidRPr="001E0731">
        <w:rPr>
          <w:lang w:val="en-US"/>
        </w:rPr>
        <w:t xml:space="preserve"> </w:t>
      </w:r>
      <w:r w:rsidRPr="001E0731">
        <w:rPr>
          <w:lang w:val="en-US"/>
        </w:rPr>
        <w:t>180 °C.</w:t>
      </w:r>
    </w:p>
    <w:p w:rsidR="00826744" w:rsidRPr="001E0731" w:rsidRDefault="00826744" w:rsidP="00826744">
      <w:pPr>
        <w:rPr>
          <w:lang w:val="en-US"/>
        </w:rPr>
      </w:pPr>
      <w:r w:rsidRPr="001E0731">
        <w:rPr>
          <w:lang w:val="en-US"/>
        </w:rPr>
        <w:t>Electric</w:t>
      </w:r>
      <w:r w:rsidR="00B31F01" w:rsidRPr="001E0731">
        <w:rPr>
          <w:lang w:val="en-US"/>
        </w:rPr>
        <w:t xml:space="preserve"> power</w:t>
      </w:r>
      <w:r w:rsidRPr="001E0731">
        <w:rPr>
          <w:lang w:val="en-US"/>
        </w:rPr>
        <w:t xml:space="preserve"> consumption: </w:t>
      </w:r>
      <w:r w:rsidR="00156850" w:rsidRPr="001E0731">
        <w:rPr>
          <w:lang w:val="en-US"/>
        </w:rPr>
        <w:t>E</w:t>
      </w:r>
      <w:r w:rsidRPr="001E0731">
        <w:rPr>
          <w:lang w:val="en-US"/>
        </w:rPr>
        <w:t>lectric</w:t>
      </w:r>
      <w:r w:rsidR="00B31F01" w:rsidRPr="001E0731">
        <w:rPr>
          <w:lang w:val="en-US"/>
        </w:rPr>
        <w:t xml:space="preserve"> power</w:t>
      </w:r>
      <w:r w:rsidRPr="001E0731">
        <w:rPr>
          <w:lang w:val="en-US"/>
        </w:rPr>
        <w:t xml:space="preserve"> consumption </w:t>
      </w:r>
      <w:r w:rsidR="00156850" w:rsidRPr="001E0731">
        <w:rPr>
          <w:lang w:val="en-US"/>
        </w:rPr>
        <w:t xml:space="preserve">curve </w:t>
      </w:r>
      <w:r w:rsidRPr="001E0731">
        <w:rPr>
          <w:lang w:val="en-US"/>
        </w:rPr>
        <w:t xml:space="preserve">(kWh/h) at </w:t>
      </w:r>
      <w:r w:rsidR="00B31F01" w:rsidRPr="001E0731">
        <w:rPr>
          <w:lang w:val="en-US"/>
        </w:rPr>
        <w:t xml:space="preserve">input concentration of </w:t>
      </w:r>
      <w:r w:rsidRPr="001E0731">
        <w:rPr>
          <w:lang w:val="en-US"/>
        </w:rPr>
        <w:t>SO</w:t>
      </w:r>
      <w:r w:rsidRPr="001E0731">
        <w:rPr>
          <w:vertAlign w:val="subscript"/>
          <w:lang w:val="en-US"/>
        </w:rPr>
        <w:t>2</w:t>
      </w:r>
      <w:r w:rsidRPr="001E0731">
        <w:rPr>
          <w:lang w:val="en-US"/>
        </w:rPr>
        <w:t xml:space="preserve"> = 4</w:t>
      </w:r>
      <w:r w:rsidR="0002387E">
        <w:rPr>
          <w:lang w:val="en-US"/>
        </w:rPr>
        <w:t>,</w:t>
      </w:r>
      <w:r w:rsidRPr="001E0731">
        <w:rPr>
          <w:lang w:val="en-US"/>
        </w:rPr>
        <w:t>291 mg/Nm</w:t>
      </w:r>
      <w:r w:rsidRPr="001E0731">
        <w:rPr>
          <w:vertAlign w:val="superscript"/>
          <w:lang w:val="en-US"/>
        </w:rPr>
        <w:t>3</w:t>
      </w:r>
      <w:r w:rsidRPr="001E0731">
        <w:rPr>
          <w:lang w:val="en-US"/>
        </w:rPr>
        <w:t xml:space="preserve"> (dry, (R)) always at the maximum flue gas flow rate, depending on the in</w:t>
      </w:r>
      <w:r w:rsidR="00F736CE" w:rsidRPr="001E0731">
        <w:rPr>
          <w:lang w:val="en-US"/>
        </w:rPr>
        <w:t>put</w:t>
      </w:r>
      <w:r w:rsidRPr="001E0731">
        <w:rPr>
          <w:lang w:val="en-US"/>
        </w:rPr>
        <w:t xml:space="preserve"> temperature range 130</w:t>
      </w:r>
      <w:r w:rsidR="00F736CE" w:rsidRPr="001E0731">
        <w:rPr>
          <w:lang w:val="en-US"/>
        </w:rPr>
        <w:t xml:space="preserve"> </w:t>
      </w:r>
      <w:r w:rsidRPr="001E0731">
        <w:rPr>
          <w:lang w:val="en-US"/>
        </w:rPr>
        <w:t>-</w:t>
      </w:r>
      <w:r w:rsidR="00F736CE" w:rsidRPr="001E0731">
        <w:rPr>
          <w:lang w:val="en-US"/>
        </w:rPr>
        <w:t xml:space="preserve"> </w:t>
      </w:r>
      <w:r w:rsidRPr="001E0731">
        <w:rPr>
          <w:lang w:val="en-US"/>
        </w:rPr>
        <w:t>180</w:t>
      </w:r>
      <w:r w:rsidR="0002387E">
        <w:rPr>
          <w:lang w:val="en-US"/>
        </w:rPr>
        <w:t xml:space="preserve"> °C</w:t>
      </w:r>
      <w:r w:rsidRPr="001E0731">
        <w:rPr>
          <w:lang w:val="en-US"/>
        </w:rPr>
        <w:t>.</w:t>
      </w:r>
    </w:p>
    <w:p w:rsidR="00826744" w:rsidRPr="001E0731" w:rsidRDefault="00826744" w:rsidP="00826744">
      <w:pPr>
        <w:rPr>
          <w:lang w:val="en-US"/>
        </w:rPr>
      </w:pPr>
      <w:r w:rsidRPr="001E0731">
        <w:rPr>
          <w:lang w:val="en-US"/>
        </w:rPr>
        <w:t xml:space="preserve">Water </w:t>
      </w:r>
      <w:r w:rsidR="00156850" w:rsidRPr="001E0731">
        <w:rPr>
          <w:lang w:val="en-US"/>
        </w:rPr>
        <w:t>c</w:t>
      </w:r>
      <w:r w:rsidRPr="001E0731">
        <w:rPr>
          <w:lang w:val="en-US"/>
        </w:rPr>
        <w:t xml:space="preserve">onsumption: </w:t>
      </w:r>
      <w:r w:rsidR="00156850" w:rsidRPr="001E0731">
        <w:rPr>
          <w:lang w:val="en-US"/>
        </w:rPr>
        <w:t>D</w:t>
      </w:r>
      <w:r w:rsidRPr="001E0731">
        <w:rPr>
          <w:lang w:val="en-US"/>
        </w:rPr>
        <w:t xml:space="preserve">ependence of water consumption on flue gas flow </w:t>
      </w:r>
      <w:r w:rsidR="00156850" w:rsidRPr="001E0731">
        <w:rPr>
          <w:lang w:val="en-US"/>
        </w:rPr>
        <w:t xml:space="preserve">rate in the range </w:t>
      </w:r>
      <w:r w:rsidRPr="001E0731">
        <w:rPr>
          <w:lang w:val="en-US"/>
        </w:rPr>
        <w:t>from 120</w:t>
      </w:r>
      <w:r w:rsidR="0002387E">
        <w:rPr>
          <w:lang w:val="en-US"/>
        </w:rPr>
        <w:t>,</w:t>
      </w:r>
      <w:r w:rsidRPr="001E0731">
        <w:rPr>
          <w:lang w:val="en-US"/>
        </w:rPr>
        <w:t>000 to 800</w:t>
      </w:r>
      <w:r w:rsidR="0002387E">
        <w:rPr>
          <w:lang w:val="en-US"/>
        </w:rPr>
        <w:t>,</w:t>
      </w:r>
      <w:r w:rsidRPr="001E0731">
        <w:rPr>
          <w:lang w:val="en-US"/>
        </w:rPr>
        <w:t>000 Nm</w:t>
      </w:r>
      <w:r w:rsidRPr="001E0731">
        <w:rPr>
          <w:vertAlign w:val="superscript"/>
          <w:lang w:val="en-US"/>
        </w:rPr>
        <w:t>3</w:t>
      </w:r>
      <w:r w:rsidRPr="001E0731">
        <w:rPr>
          <w:lang w:val="en-US"/>
        </w:rPr>
        <w:t>/h and flue gas temperature in the range of 130</w:t>
      </w:r>
      <w:r w:rsidR="00F736CE" w:rsidRPr="001E0731">
        <w:rPr>
          <w:lang w:val="en-US"/>
        </w:rPr>
        <w:t xml:space="preserve"> </w:t>
      </w:r>
      <w:r w:rsidRPr="001E0731">
        <w:rPr>
          <w:lang w:val="en-US"/>
        </w:rPr>
        <w:t>-</w:t>
      </w:r>
      <w:r w:rsidR="00F736CE" w:rsidRPr="001E0731">
        <w:rPr>
          <w:lang w:val="en-US"/>
        </w:rPr>
        <w:t xml:space="preserve"> </w:t>
      </w:r>
      <w:r w:rsidRPr="001E0731">
        <w:rPr>
          <w:lang w:val="en-US"/>
        </w:rPr>
        <w:t>180</w:t>
      </w:r>
      <w:r w:rsidR="0002387E">
        <w:rPr>
          <w:lang w:val="en-US"/>
        </w:rPr>
        <w:t xml:space="preserve"> °C</w:t>
      </w:r>
      <w:r w:rsidRPr="001E0731">
        <w:rPr>
          <w:lang w:val="en-US"/>
        </w:rPr>
        <w:t xml:space="preserve">. </w:t>
      </w:r>
      <w:r w:rsidR="00156850" w:rsidRPr="001E0731">
        <w:rPr>
          <w:lang w:val="en-US"/>
        </w:rPr>
        <w:t xml:space="preserve">Measurement </w:t>
      </w:r>
      <w:r w:rsidR="00F736CE" w:rsidRPr="001E0731">
        <w:rPr>
          <w:lang w:val="en-US"/>
        </w:rPr>
        <w:t>step</w:t>
      </w:r>
      <w:r w:rsidRPr="001E0731">
        <w:rPr>
          <w:lang w:val="en-US"/>
        </w:rPr>
        <w:t xml:space="preserve"> 5</w:t>
      </w:r>
      <w:r w:rsidR="0002387E">
        <w:rPr>
          <w:lang w:val="en-US"/>
        </w:rPr>
        <w:t xml:space="preserve"> </w:t>
      </w:r>
      <w:r w:rsidRPr="001E0731">
        <w:rPr>
          <w:lang w:val="en-US"/>
        </w:rPr>
        <w:t>°C</w:t>
      </w:r>
      <w:r w:rsidR="00F736CE" w:rsidRPr="001E0731">
        <w:rPr>
          <w:lang w:val="en-US"/>
        </w:rPr>
        <w:t>.</w:t>
      </w:r>
    </w:p>
    <w:p w:rsidR="00826744" w:rsidRPr="001E0731" w:rsidRDefault="00826744" w:rsidP="00826744">
      <w:pPr>
        <w:rPr>
          <w:lang w:val="en-US"/>
        </w:rPr>
      </w:pPr>
      <w:r w:rsidRPr="001E0731">
        <w:rPr>
          <w:lang w:val="en-US"/>
        </w:rPr>
        <w:lastRenderedPageBreak/>
        <w:t xml:space="preserve">Quality of </w:t>
      </w:r>
      <w:r w:rsidR="0079235A">
        <w:rPr>
          <w:lang w:val="en-US"/>
        </w:rPr>
        <w:t>d</w:t>
      </w:r>
      <w:r w:rsidR="0079235A" w:rsidRPr="0079235A">
        <w:rPr>
          <w:lang w:val="en-US"/>
        </w:rPr>
        <w:t xml:space="preserve">ewatered </w:t>
      </w:r>
      <w:proofErr w:type="spellStart"/>
      <w:r w:rsidRPr="001E0731">
        <w:rPr>
          <w:lang w:val="en-US"/>
        </w:rPr>
        <w:t>energ</w:t>
      </w:r>
      <w:r w:rsidR="00156850" w:rsidRPr="001E0731">
        <w:rPr>
          <w:lang w:val="en-US"/>
        </w:rPr>
        <w:t>o</w:t>
      </w:r>
      <w:proofErr w:type="spellEnd"/>
      <w:r w:rsidRPr="001E0731">
        <w:rPr>
          <w:lang w:val="en-US"/>
        </w:rPr>
        <w:t xml:space="preserve"> gypsum: </w:t>
      </w:r>
      <w:r w:rsidR="00156850" w:rsidRPr="001E0731">
        <w:rPr>
          <w:lang w:val="en-US"/>
        </w:rPr>
        <w:t>D</w:t>
      </w:r>
      <w:r w:rsidRPr="001E0731">
        <w:rPr>
          <w:lang w:val="en-US"/>
        </w:rPr>
        <w:t xml:space="preserve">ependence of gypsum quality on flue gas flow </w:t>
      </w:r>
      <w:r w:rsidR="00156850" w:rsidRPr="001E0731">
        <w:rPr>
          <w:lang w:val="en-US"/>
        </w:rPr>
        <w:t xml:space="preserve">rate </w:t>
      </w:r>
      <w:r w:rsidRPr="001E0731">
        <w:rPr>
          <w:lang w:val="en-US"/>
        </w:rPr>
        <w:t>from 120</w:t>
      </w:r>
      <w:r w:rsidR="0002387E">
        <w:rPr>
          <w:lang w:val="en-US"/>
        </w:rPr>
        <w:t>,</w:t>
      </w:r>
      <w:r w:rsidRPr="001E0731">
        <w:rPr>
          <w:lang w:val="en-US"/>
        </w:rPr>
        <w:t xml:space="preserve">000 </w:t>
      </w:r>
      <w:r w:rsidR="00F736CE" w:rsidRPr="001E0731">
        <w:rPr>
          <w:lang w:val="en-US"/>
        </w:rPr>
        <w:t>–</w:t>
      </w:r>
      <w:r w:rsidRPr="001E0731">
        <w:rPr>
          <w:lang w:val="en-US"/>
        </w:rPr>
        <w:t xml:space="preserve"> 800</w:t>
      </w:r>
      <w:r w:rsidR="0002387E">
        <w:rPr>
          <w:lang w:val="en-US"/>
        </w:rPr>
        <w:t>,</w:t>
      </w:r>
      <w:r w:rsidRPr="001E0731">
        <w:rPr>
          <w:lang w:val="en-US"/>
        </w:rPr>
        <w:t>000 Nm</w:t>
      </w:r>
      <w:r w:rsidRPr="001E0731">
        <w:rPr>
          <w:vertAlign w:val="superscript"/>
          <w:lang w:val="en-US"/>
        </w:rPr>
        <w:t>3</w:t>
      </w:r>
      <w:r w:rsidRPr="001E0731">
        <w:rPr>
          <w:lang w:val="en-US"/>
        </w:rPr>
        <w:t>/h and input SO</w:t>
      </w:r>
      <w:r w:rsidRPr="001E0731">
        <w:rPr>
          <w:vertAlign w:val="subscript"/>
          <w:lang w:val="en-US"/>
        </w:rPr>
        <w:t>2</w:t>
      </w:r>
      <w:r w:rsidRPr="001E0731">
        <w:rPr>
          <w:lang w:val="en-US"/>
        </w:rPr>
        <w:t xml:space="preserve"> concentration 3</w:t>
      </w:r>
      <w:r w:rsidR="0002387E">
        <w:rPr>
          <w:lang w:val="en-US"/>
        </w:rPr>
        <w:t>,</w:t>
      </w:r>
      <w:r w:rsidRPr="001E0731">
        <w:rPr>
          <w:lang w:val="en-US"/>
        </w:rPr>
        <w:t>206 mg/Nm</w:t>
      </w:r>
      <w:r w:rsidRPr="001E0731">
        <w:rPr>
          <w:vertAlign w:val="superscript"/>
          <w:lang w:val="en-US"/>
        </w:rPr>
        <w:t>3</w:t>
      </w:r>
      <w:r w:rsidRPr="001E0731">
        <w:rPr>
          <w:lang w:val="en-US"/>
        </w:rPr>
        <w:t xml:space="preserve"> (dry, (R)) </w:t>
      </w:r>
      <w:r w:rsidR="00F736CE" w:rsidRPr="001E0731">
        <w:rPr>
          <w:lang w:val="en-US"/>
        </w:rPr>
        <w:t>–</w:t>
      </w:r>
      <w:r w:rsidRPr="001E0731">
        <w:rPr>
          <w:lang w:val="en-US"/>
        </w:rPr>
        <w:t xml:space="preserve"> 6</w:t>
      </w:r>
      <w:r w:rsidR="0002387E">
        <w:rPr>
          <w:lang w:val="en-US"/>
        </w:rPr>
        <w:t>,</w:t>
      </w:r>
      <w:r w:rsidRPr="001E0731">
        <w:rPr>
          <w:lang w:val="en-US"/>
        </w:rPr>
        <w:t>801 mg/Nm</w:t>
      </w:r>
      <w:r w:rsidRPr="001E0731">
        <w:rPr>
          <w:vertAlign w:val="superscript"/>
          <w:lang w:val="en-US"/>
        </w:rPr>
        <w:t>3</w:t>
      </w:r>
      <w:r w:rsidRPr="001E0731">
        <w:rPr>
          <w:lang w:val="en-US"/>
        </w:rPr>
        <w:t xml:space="preserve">. </w:t>
      </w:r>
      <w:r w:rsidR="00156850" w:rsidRPr="001E0731">
        <w:rPr>
          <w:lang w:val="en-US"/>
        </w:rPr>
        <w:t>D</w:t>
      </w:r>
      <w:r w:rsidRPr="001E0731">
        <w:rPr>
          <w:lang w:val="en-US"/>
        </w:rPr>
        <w:t xml:space="preserve">ependence of </w:t>
      </w:r>
      <w:proofErr w:type="spellStart"/>
      <w:r w:rsidR="00156850" w:rsidRPr="001E0731">
        <w:rPr>
          <w:lang w:val="en-US"/>
        </w:rPr>
        <w:t>energo</w:t>
      </w:r>
      <w:proofErr w:type="spellEnd"/>
      <w:r w:rsidR="00156850" w:rsidRPr="001E0731">
        <w:rPr>
          <w:lang w:val="en-US"/>
        </w:rPr>
        <w:t xml:space="preserve"> gypsum </w:t>
      </w:r>
      <w:r w:rsidRPr="001E0731">
        <w:rPr>
          <w:lang w:val="en-US"/>
        </w:rPr>
        <w:t xml:space="preserve">purity on </w:t>
      </w:r>
      <w:r w:rsidR="00156850" w:rsidRPr="001E0731">
        <w:rPr>
          <w:lang w:val="en-US"/>
        </w:rPr>
        <w:t xml:space="preserve">limestone </w:t>
      </w:r>
      <w:r w:rsidRPr="001E0731">
        <w:rPr>
          <w:lang w:val="en-US"/>
        </w:rPr>
        <w:t>purity</w:t>
      </w:r>
      <w:r w:rsidR="00627668" w:rsidRPr="001E0731">
        <w:rPr>
          <w:lang w:val="en-US"/>
        </w:rPr>
        <w:t xml:space="preserve"> and limit limestone purity</w:t>
      </w:r>
      <w:r w:rsidRPr="001E0731">
        <w:rPr>
          <w:lang w:val="en-US"/>
        </w:rPr>
        <w:t xml:space="preserve"> </w:t>
      </w:r>
      <w:r w:rsidR="00156850" w:rsidRPr="001E0731">
        <w:rPr>
          <w:lang w:val="en-US"/>
        </w:rPr>
        <w:t xml:space="preserve">to attain the required quality of </w:t>
      </w:r>
      <w:proofErr w:type="spellStart"/>
      <w:r w:rsidR="00156850" w:rsidRPr="001E0731">
        <w:rPr>
          <w:lang w:val="en-US"/>
        </w:rPr>
        <w:t>energo</w:t>
      </w:r>
      <w:proofErr w:type="spellEnd"/>
      <w:r w:rsidR="00156850" w:rsidRPr="001E0731">
        <w:rPr>
          <w:lang w:val="en-US"/>
        </w:rPr>
        <w:t xml:space="preserve"> gypsum shall be determined.</w:t>
      </w:r>
      <w:r w:rsidRPr="001E0731">
        <w:rPr>
          <w:lang w:val="en-US"/>
        </w:rPr>
        <w:t xml:space="preserve"> Maximum and minimum </w:t>
      </w:r>
      <w:r w:rsidR="00627668" w:rsidRPr="001E0731">
        <w:rPr>
          <w:lang w:val="en-US"/>
        </w:rPr>
        <w:t>production</w:t>
      </w:r>
      <w:r w:rsidRPr="001E0731">
        <w:rPr>
          <w:lang w:val="en-US"/>
        </w:rPr>
        <w:t xml:space="preserve"> of </w:t>
      </w:r>
      <w:proofErr w:type="spellStart"/>
      <w:r w:rsidR="00627668" w:rsidRPr="001E0731">
        <w:rPr>
          <w:lang w:val="en-US"/>
        </w:rPr>
        <w:t>energo</w:t>
      </w:r>
      <w:proofErr w:type="spellEnd"/>
      <w:r w:rsidR="00627668" w:rsidRPr="001E0731">
        <w:rPr>
          <w:lang w:val="en-US"/>
        </w:rPr>
        <w:t xml:space="preserve"> gypsum shall be </w:t>
      </w:r>
      <w:r w:rsidR="001E3B4A">
        <w:rPr>
          <w:lang w:val="en-US"/>
        </w:rPr>
        <w:t>indicated</w:t>
      </w:r>
      <w:r w:rsidRPr="001E0731">
        <w:rPr>
          <w:lang w:val="en-US"/>
        </w:rPr>
        <w:t>.</w:t>
      </w:r>
    </w:p>
    <w:p w:rsidR="00A8046F" w:rsidRPr="001E0731" w:rsidRDefault="005C7D40" w:rsidP="005C7D40">
      <w:pPr>
        <w:pStyle w:val="Nadpis1"/>
        <w:numPr>
          <w:ilvl w:val="0"/>
          <w:numId w:val="0"/>
        </w:numPr>
        <w:tabs>
          <w:tab w:val="left" w:pos="737"/>
        </w:tabs>
        <w:ind w:left="737" w:hanging="737"/>
      </w:pPr>
      <w:bookmarkStart w:id="25" w:name="_Toc524420964"/>
      <w:r w:rsidRPr="001E0731">
        <w:t>4</w:t>
      </w:r>
      <w:r w:rsidRPr="001E0731">
        <w:tab/>
      </w:r>
      <w:r w:rsidR="009A02DB" w:rsidRPr="001E0731">
        <w:t>C</w:t>
      </w:r>
      <w:r w:rsidR="000A333B" w:rsidRPr="001E0731">
        <w:t>onditions for guarantee measurements</w:t>
      </w:r>
      <w:bookmarkEnd w:id="25"/>
    </w:p>
    <w:p w:rsidR="000A333B" w:rsidRPr="001E0731" w:rsidRDefault="000A333B" w:rsidP="00874362">
      <w:pPr>
        <w:rPr>
          <w:kern w:val="0"/>
          <w:lang w:val="en-US"/>
        </w:rPr>
      </w:pPr>
      <w:r w:rsidRPr="001E0731">
        <w:rPr>
          <w:kern w:val="0"/>
          <w:lang w:val="en-US"/>
        </w:rPr>
        <w:t xml:space="preserve">The conditions for guaranteed parameter measurements shall be elaborated in detail by the CONTRACTOR in the </w:t>
      </w:r>
      <w:proofErr w:type="gramStart"/>
      <w:r w:rsidRPr="001E0731">
        <w:rPr>
          <w:kern w:val="0"/>
          <w:lang w:val="en-US"/>
        </w:rPr>
        <w:t>Guaranteed</w:t>
      </w:r>
      <w:proofErr w:type="gramEnd"/>
      <w:r w:rsidRPr="001E0731">
        <w:rPr>
          <w:kern w:val="0"/>
          <w:lang w:val="en-US"/>
        </w:rPr>
        <w:t xml:space="preserve"> parameter measurement plan, see Chapter 2.8, </w:t>
      </w:r>
      <w:r w:rsidR="00DE2F27" w:rsidRPr="001E0731">
        <w:rPr>
          <w:kern w:val="0"/>
          <w:lang w:val="en-US"/>
        </w:rPr>
        <w:t>Supplement</w:t>
      </w:r>
      <w:r w:rsidRPr="001E0731">
        <w:rPr>
          <w:kern w:val="0"/>
          <w:lang w:val="en-US"/>
        </w:rPr>
        <w:t xml:space="preserve"> 3 to the Contract.</w:t>
      </w:r>
    </w:p>
    <w:p w:rsidR="009B2401" w:rsidRPr="001E0731" w:rsidRDefault="005C7D40" w:rsidP="005C7D40">
      <w:pPr>
        <w:pStyle w:val="Nadpis1"/>
        <w:numPr>
          <w:ilvl w:val="0"/>
          <w:numId w:val="0"/>
        </w:numPr>
        <w:tabs>
          <w:tab w:val="left" w:pos="737"/>
        </w:tabs>
        <w:ind w:left="737" w:hanging="737"/>
      </w:pPr>
      <w:bookmarkStart w:id="26" w:name="_Toc524420965"/>
      <w:r w:rsidRPr="001E0731">
        <w:t>5</w:t>
      </w:r>
      <w:r w:rsidRPr="001E0731">
        <w:tab/>
      </w:r>
      <w:r w:rsidR="009A02DB" w:rsidRPr="001E0731">
        <w:t>T</w:t>
      </w:r>
      <w:r w:rsidR="000A333B" w:rsidRPr="001E0731">
        <w:t>erms of guaranteed paramet</w:t>
      </w:r>
      <w:r w:rsidR="009A02DB" w:rsidRPr="001E0731">
        <w:t>e</w:t>
      </w:r>
      <w:r w:rsidR="000A333B" w:rsidRPr="001E0731">
        <w:t>r verification and sanctions for noncompliance</w:t>
      </w:r>
      <w:bookmarkEnd w:id="26"/>
    </w:p>
    <w:tbl>
      <w:tblPr>
        <w:tblW w:w="0" w:type="auto"/>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932"/>
        <w:gridCol w:w="2801"/>
        <w:gridCol w:w="1455"/>
        <w:gridCol w:w="1455"/>
        <w:gridCol w:w="1262"/>
        <w:gridCol w:w="1837"/>
      </w:tblGrid>
      <w:tr w:rsidR="00624285" w:rsidRPr="001E0731" w:rsidTr="00DE021B">
        <w:trPr>
          <w:cantSplit/>
          <w:tblHeader/>
        </w:trPr>
        <w:tc>
          <w:tcPr>
            <w:tcW w:w="932" w:type="dxa"/>
            <w:vMerge w:val="restart"/>
            <w:tcBorders>
              <w:top w:val="single" w:sz="12" w:space="0" w:color="auto"/>
              <w:left w:val="single" w:sz="12" w:space="0" w:color="auto"/>
              <w:bottom w:val="single" w:sz="12" w:space="0" w:color="auto"/>
              <w:right w:val="single" w:sz="4" w:space="0" w:color="000000"/>
            </w:tcBorders>
            <w:shd w:val="clear" w:color="auto" w:fill="D9D9D9"/>
            <w:vAlign w:val="center"/>
            <w:hideMark/>
          </w:tcPr>
          <w:p w:rsidR="00624285" w:rsidRPr="001E0731" w:rsidRDefault="000A333B" w:rsidP="00DE021B">
            <w:pPr>
              <w:keepNext/>
              <w:spacing w:before="60" w:after="60"/>
              <w:jc w:val="center"/>
              <w:rPr>
                <w:sz w:val="20"/>
                <w:lang w:val="en-US"/>
              </w:rPr>
            </w:pPr>
            <w:r w:rsidRPr="001E0731">
              <w:rPr>
                <w:sz w:val="20"/>
                <w:lang w:val="en-US"/>
              </w:rPr>
              <w:t>Item</w:t>
            </w:r>
            <w:r w:rsidR="00624285" w:rsidRPr="001E0731">
              <w:rPr>
                <w:sz w:val="20"/>
                <w:lang w:val="en-US"/>
              </w:rPr>
              <w:t>.</w:t>
            </w:r>
          </w:p>
        </w:tc>
        <w:tc>
          <w:tcPr>
            <w:tcW w:w="2801" w:type="dxa"/>
            <w:vMerge w:val="restart"/>
            <w:tcBorders>
              <w:top w:val="single" w:sz="12" w:space="0" w:color="auto"/>
              <w:left w:val="single" w:sz="4" w:space="0" w:color="000000"/>
              <w:bottom w:val="single" w:sz="12" w:space="0" w:color="auto"/>
              <w:right w:val="single" w:sz="4" w:space="0" w:color="000000"/>
            </w:tcBorders>
            <w:shd w:val="clear" w:color="auto" w:fill="D9D9D9"/>
            <w:vAlign w:val="center"/>
            <w:hideMark/>
          </w:tcPr>
          <w:p w:rsidR="00624285" w:rsidRPr="001E0731" w:rsidRDefault="00D14CD1" w:rsidP="00DE021B">
            <w:pPr>
              <w:keepNext/>
              <w:spacing w:before="60" w:after="60"/>
              <w:rPr>
                <w:sz w:val="20"/>
                <w:lang w:val="en-US"/>
              </w:rPr>
            </w:pPr>
            <w:r w:rsidRPr="001E0731">
              <w:rPr>
                <w:sz w:val="20"/>
                <w:lang w:val="en-US"/>
              </w:rPr>
              <w:t>Guaranteed parameter</w:t>
            </w:r>
          </w:p>
        </w:tc>
        <w:tc>
          <w:tcPr>
            <w:tcW w:w="2910" w:type="dxa"/>
            <w:gridSpan w:val="2"/>
            <w:tcBorders>
              <w:top w:val="single" w:sz="12" w:space="0" w:color="auto"/>
              <w:left w:val="single" w:sz="4" w:space="0" w:color="000000"/>
              <w:bottom w:val="single" w:sz="4" w:space="0" w:color="000000"/>
              <w:right w:val="single" w:sz="4" w:space="0" w:color="000000"/>
            </w:tcBorders>
            <w:shd w:val="clear" w:color="auto" w:fill="D9D9D9"/>
            <w:vAlign w:val="center"/>
            <w:hideMark/>
          </w:tcPr>
          <w:p w:rsidR="00624285" w:rsidRPr="001E0731" w:rsidRDefault="0083633D" w:rsidP="00DE021B">
            <w:pPr>
              <w:keepNext/>
              <w:spacing w:before="60" w:after="60"/>
              <w:jc w:val="center"/>
              <w:rPr>
                <w:sz w:val="20"/>
                <w:lang w:val="en-US"/>
              </w:rPr>
            </w:pPr>
            <w:r w:rsidRPr="001E0731">
              <w:rPr>
                <w:sz w:val="20"/>
                <w:lang w:val="en-US"/>
              </w:rPr>
              <w:t>To be verified in Guaranteed Parameter Measurements performed in</w:t>
            </w:r>
          </w:p>
        </w:tc>
        <w:tc>
          <w:tcPr>
            <w:tcW w:w="3099" w:type="dxa"/>
            <w:gridSpan w:val="2"/>
            <w:tcBorders>
              <w:top w:val="single" w:sz="12" w:space="0" w:color="auto"/>
              <w:left w:val="single" w:sz="4" w:space="0" w:color="000000"/>
              <w:bottom w:val="single" w:sz="4" w:space="0" w:color="000000"/>
              <w:right w:val="single" w:sz="12" w:space="0" w:color="auto"/>
            </w:tcBorders>
            <w:shd w:val="clear" w:color="auto" w:fill="D9D9D9"/>
            <w:vAlign w:val="center"/>
            <w:hideMark/>
          </w:tcPr>
          <w:p w:rsidR="00624285" w:rsidRPr="001E0731" w:rsidRDefault="000A333B" w:rsidP="00DE021B">
            <w:pPr>
              <w:keepNext/>
              <w:spacing w:before="60" w:after="60"/>
              <w:jc w:val="center"/>
              <w:rPr>
                <w:sz w:val="20"/>
                <w:lang w:val="en-US"/>
              </w:rPr>
            </w:pPr>
            <w:r w:rsidRPr="001E0731">
              <w:rPr>
                <w:sz w:val="20"/>
                <w:lang w:val="en-US"/>
              </w:rPr>
              <w:t xml:space="preserve">Parameter noncompliance </w:t>
            </w:r>
            <w:r w:rsidR="00D14CD1" w:rsidRPr="001E0731">
              <w:rPr>
                <w:sz w:val="20"/>
                <w:lang w:val="en-US"/>
              </w:rPr>
              <w:t>results in:</w:t>
            </w:r>
          </w:p>
        </w:tc>
      </w:tr>
      <w:tr w:rsidR="00D14CD1" w:rsidRPr="001E0731" w:rsidTr="00DE021B">
        <w:trPr>
          <w:cantSplit/>
          <w:tblHeader/>
        </w:trPr>
        <w:tc>
          <w:tcPr>
            <w:tcW w:w="0" w:type="auto"/>
            <w:vMerge/>
            <w:tcBorders>
              <w:top w:val="single" w:sz="12" w:space="0" w:color="auto"/>
              <w:left w:val="single" w:sz="12" w:space="0" w:color="auto"/>
              <w:bottom w:val="single" w:sz="12" w:space="0" w:color="auto"/>
              <w:right w:val="single" w:sz="4" w:space="0" w:color="000000"/>
            </w:tcBorders>
            <w:vAlign w:val="center"/>
            <w:hideMark/>
          </w:tcPr>
          <w:p w:rsidR="00624285" w:rsidRPr="001E0731" w:rsidRDefault="00624285" w:rsidP="00DE021B">
            <w:pPr>
              <w:spacing w:before="60" w:after="60"/>
              <w:rPr>
                <w:sz w:val="20"/>
                <w:lang w:val="en-US"/>
              </w:rPr>
            </w:pPr>
          </w:p>
        </w:tc>
        <w:tc>
          <w:tcPr>
            <w:tcW w:w="0" w:type="auto"/>
            <w:vMerge/>
            <w:tcBorders>
              <w:top w:val="single" w:sz="12" w:space="0" w:color="auto"/>
              <w:left w:val="single" w:sz="4" w:space="0" w:color="000000"/>
              <w:bottom w:val="single" w:sz="12" w:space="0" w:color="auto"/>
              <w:right w:val="single" w:sz="4" w:space="0" w:color="000000"/>
            </w:tcBorders>
            <w:vAlign w:val="center"/>
            <w:hideMark/>
          </w:tcPr>
          <w:p w:rsidR="00624285" w:rsidRPr="001E0731" w:rsidRDefault="00624285" w:rsidP="00DE021B">
            <w:pPr>
              <w:spacing w:before="60" w:after="60"/>
              <w:rPr>
                <w:sz w:val="20"/>
                <w:lang w:val="en-US"/>
              </w:rPr>
            </w:pPr>
          </w:p>
        </w:tc>
        <w:tc>
          <w:tcPr>
            <w:tcW w:w="1455" w:type="dxa"/>
            <w:tcBorders>
              <w:top w:val="single" w:sz="4" w:space="0" w:color="000000"/>
              <w:left w:val="single" w:sz="4" w:space="0" w:color="000000"/>
              <w:bottom w:val="single" w:sz="12" w:space="0" w:color="auto"/>
              <w:right w:val="single" w:sz="4" w:space="0" w:color="000000"/>
            </w:tcBorders>
            <w:shd w:val="clear" w:color="auto" w:fill="D9D9D9"/>
            <w:vAlign w:val="center"/>
            <w:hideMark/>
          </w:tcPr>
          <w:p w:rsidR="00624285" w:rsidRPr="001E0731" w:rsidRDefault="00624285" w:rsidP="00DE021B">
            <w:pPr>
              <w:spacing w:before="60" w:after="60"/>
              <w:jc w:val="center"/>
              <w:rPr>
                <w:sz w:val="20"/>
                <w:lang w:val="en-US"/>
              </w:rPr>
            </w:pPr>
            <w:r w:rsidRPr="001E0731">
              <w:rPr>
                <w:smallCaps/>
                <w:sz w:val="20"/>
                <w:lang w:val="en-US"/>
              </w:rPr>
              <w:t>test „A“</w:t>
            </w:r>
          </w:p>
        </w:tc>
        <w:tc>
          <w:tcPr>
            <w:tcW w:w="1455" w:type="dxa"/>
            <w:tcBorders>
              <w:top w:val="single" w:sz="4" w:space="0" w:color="000000"/>
              <w:left w:val="single" w:sz="4" w:space="0" w:color="000000"/>
              <w:bottom w:val="single" w:sz="12" w:space="0" w:color="auto"/>
              <w:right w:val="single" w:sz="4" w:space="0" w:color="000000"/>
            </w:tcBorders>
            <w:shd w:val="clear" w:color="auto" w:fill="D9D9D9"/>
            <w:vAlign w:val="center"/>
            <w:hideMark/>
          </w:tcPr>
          <w:p w:rsidR="00624285" w:rsidRPr="001E0731" w:rsidRDefault="00624285" w:rsidP="00DE021B">
            <w:pPr>
              <w:spacing w:before="60" w:after="60"/>
              <w:jc w:val="center"/>
              <w:rPr>
                <w:sz w:val="20"/>
                <w:lang w:val="en-US"/>
              </w:rPr>
            </w:pPr>
            <w:r w:rsidRPr="001E0731">
              <w:rPr>
                <w:smallCaps/>
                <w:sz w:val="20"/>
                <w:lang w:val="en-US"/>
              </w:rPr>
              <w:t>test „B“</w:t>
            </w:r>
          </w:p>
        </w:tc>
        <w:tc>
          <w:tcPr>
            <w:tcW w:w="1262" w:type="dxa"/>
            <w:tcBorders>
              <w:top w:val="single" w:sz="4" w:space="0" w:color="000000"/>
              <w:left w:val="single" w:sz="4" w:space="0" w:color="000000"/>
              <w:bottom w:val="single" w:sz="12" w:space="0" w:color="auto"/>
              <w:right w:val="single" w:sz="4" w:space="0" w:color="000000"/>
            </w:tcBorders>
            <w:shd w:val="clear" w:color="auto" w:fill="D9D9D9"/>
            <w:vAlign w:val="center"/>
            <w:hideMark/>
          </w:tcPr>
          <w:p w:rsidR="00624285" w:rsidRPr="001E0731" w:rsidRDefault="00D14CD1" w:rsidP="00DE021B">
            <w:pPr>
              <w:spacing w:before="60" w:after="60"/>
              <w:jc w:val="center"/>
              <w:rPr>
                <w:sz w:val="20"/>
                <w:lang w:val="en-US"/>
              </w:rPr>
            </w:pPr>
            <w:r w:rsidRPr="001E0731">
              <w:rPr>
                <w:sz w:val="20"/>
                <w:lang w:val="en-US"/>
              </w:rPr>
              <w:t xml:space="preserve">Contractual </w:t>
            </w:r>
            <w:r w:rsidR="0083633D" w:rsidRPr="001E0731">
              <w:rPr>
                <w:sz w:val="20"/>
                <w:lang w:val="en-US"/>
              </w:rPr>
              <w:t>penalty</w:t>
            </w:r>
            <w:r w:rsidR="00624285" w:rsidRPr="001E0731">
              <w:rPr>
                <w:sz w:val="20"/>
                <w:lang w:val="en-US"/>
              </w:rPr>
              <w:t xml:space="preserve"> </w:t>
            </w:r>
            <w:r w:rsidR="006372B5" w:rsidRPr="001E0731">
              <w:rPr>
                <w:sz w:val="20"/>
                <w:vertAlign w:val="superscript"/>
                <w:lang w:val="en-US"/>
              </w:rPr>
              <w:t>A</w:t>
            </w:r>
            <w:r w:rsidR="00624285" w:rsidRPr="001E0731">
              <w:rPr>
                <w:sz w:val="20"/>
                <w:vertAlign w:val="superscript"/>
                <w:lang w:val="en-US"/>
              </w:rPr>
              <w:t>)</w:t>
            </w:r>
          </w:p>
        </w:tc>
        <w:tc>
          <w:tcPr>
            <w:tcW w:w="1837" w:type="dxa"/>
            <w:tcBorders>
              <w:top w:val="single" w:sz="4" w:space="0" w:color="000000"/>
              <w:left w:val="single" w:sz="4" w:space="0" w:color="000000"/>
              <w:bottom w:val="single" w:sz="12" w:space="0" w:color="auto"/>
              <w:right w:val="single" w:sz="12" w:space="0" w:color="auto"/>
            </w:tcBorders>
            <w:shd w:val="clear" w:color="auto" w:fill="D9D9D9"/>
            <w:vAlign w:val="center"/>
            <w:hideMark/>
          </w:tcPr>
          <w:p w:rsidR="00624285" w:rsidRPr="001E0731" w:rsidRDefault="00D14CD1" w:rsidP="00DE021B">
            <w:pPr>
              <w:spacing w:before="60" w:after="60"/>
              <w:jc w:val="center"/>
              <w:rPr>
                <w:sz w:val="20"/>
                <w:lang w:val="en-US"/>
              </w:rPr>
            </w:pPr>
            <w:r w:rsidRPr="001E0731">
              <w:rPr>
                <w:sz w:val="20"/>
                <w:lang w:val="en-US"/>
              </w:rPr>
              <w:t>Non-acceptance of WORK</w:t>
            </w:r>
            <w:r w:rsidRPr="001E0731">
              <w:rPr>
                <w:smallCaps/>
                <w:sz w:val="20"/>
                <w:lang w:val="en-US"/>
              </w:rPr>
              <w:t xml:space="preserve"> </w:t>
            </w:r>
            <w:r w:rsidR="00624285" w:rsidRPr="001E0731">
              <w:rPr>
                <w:smallCaps/>
                <w:sz w:val="20"/>
                <w:lang w:val="en-US"/>
              </w:rPr>
              <w:t>/</w:t>
            </w:r>
            <w:r w:rsidRPr="001E0731">
              <w:rPr>
                <w:sz w:val="20"/>
                <w:lang w:val="en-US"/>
              </w:rPr>
              <w:t>withdrawal from</w:t>
            </w:r>
            <w:r w:rsidRPr="001E0731">
              <w:rPr>
                <w:smallCaps/>
                <w:sz w:val="20"/>
                <w:lang w:val="en-US"/>
              </w:rPr>
              <w:t xml:space="preserve"> CONTRACT</w:t>
            </w:r>
            <w:r w:rsidR="00624285" w:rsidRPr="001E0731">
              <w:rPr>
                <w:sz w:val="20"/>
                <w:vertAlign w:val="superscript"/>
                <w:lang w:val="en-US"/>
              </w:rPr>
              <w:t xml:space="preserve"> </w:t>
            </w:r>
          </w:p>
        </w:tc>
      </w:tr>
      <w:tr w:rsidR="00D14CD1" w:rsidRPr="001E0731" w:rsidTr="00DE021B">
        <w:trPr>
          <w:cantSplit/>
        </w:trPr>
        <w:tc>
          <w:tcPr>
            <w:tcW w:w="932" w:type="dxa"/>
            <w:tcBorders>
              <w:top w:val="single" w:sz="4" w:space="0" w:color="000000"/>
              <w:left w:val="single" w:sz="12" w:space="0" w:color="auto"/>
              <w:bottom w:val="single" w:sz="4" w:space="0" w:color="000000"/>
              <w:right w:val="single" w:sz="4" w:space="0" w:color="000000"/>
            </w:tcBorders>
            <w:hideMark/>
          </w:tcPr>
          <w:p w:rsidR="00624285" w:rsidRPr="001E0731" w:rsidRDefault="00624285" w:rsidP="00DE021B">
            <w:pPr>
              <w:spacing w:before="60" w:after="60"/>
              <w:jc w:val="center"/>
              <w:rPr>
                <w:sz w:val="20"/>
                <w:lang w:val="en-US"/>
              </w:rPr>
            </w:pPr>
            <w:r w:rsidRPr="001E0731">
              <w:rPr>
                <w:sz w:val="20"/>
                <w:lang w:val="en-US"/>
              </w:rPr>
              <w:t xml:space="preserve">2.1. </w:t>
            </w:r>
          </w:p>
        </w:tc>
        <w:tc>
          <w:tcPr>
            <w:tcW w:w="2801" w:type="dxa"/>
            <w:tcBorders>
              <w:top w:val="single" w:sz="4" w:space="0" w:color="000000"/>
              <w:left w:val="single" w:sz="4" w:space="0" w:color="000000"/>
              <w:bottom w:val="single" w:sz="4" w:space="0" w:color="000000"/>
              <w:right w:val="single" w:sz="4" w:space="0" w:color="000000"/>
            </w:tcBorders>
            <w:hideMark/>
          </w:tcPr>
          <w:p w:rsidR="00624285" w:rsidRPr="001E0731" w:rsidRDefault="00D14CD1" w:rsidP="00DE021B">
            <w:pPr>
              <w:spacing w:before="60" w:after="60"/>
              <w:rPr>
                <w:sz w:val="20"/>
                <w:lang w:val="en-US"/>
              </w:rPr>
            </w:pPr>
            <w:r w:rsidRPr="001E0731">
              <w:rPr>
                <w:sz w:val="20"/>
                <w:lang w:val="en-US"/>
              </w:rPr>
              <w:t>Emitted flue gas parameters</w:t>
            </w:r>
          </w:p>
        </w:tc>
        <w:tc>
          <w:tcPr>
            <w:tcW w:w="1455" w:type="dxa"/>
            <w:tcBorders>
              <w:top w:val="single" w:sz="4" w:space="0" w:color="000000"/>
              <w:left w:val="single" w:sz="4" w:space="0" w:color="000000"/>
              <w:bottom w:val="single" w:sz="4" w:space="0" w:color="000000"/>
              <w:right w:val="single" w:sz="4" w:space="0" w:color="000000"/>
            </w:tcBorders>
            <w:hideMark/>
          </w:tcPr>
          <w:p w:rsidR="00624285" w:rsidRPr="001E0731" w:rsidRDefault="00624285" w:rsidP="00DE021B">
            <w:pPr>
              <w:spacing w:before="60" w:after="60"/>
              <w:jc w:val="center"/>
              <w:rPr>
                <w:sz w:val="20"/>
                <w:lang w:val="en-US"/>
              </w:rPr>
            </w:pPr>
            <w:r w:rsidRPr="001E0731">
              <w:rPr>
                <w:sz w:val="20"/>
                <w:lang w:val="en-US"/>
              </w:rPr>
              <w:t>X</w:t>
            </w:r>
          </w:p>
        </w:tc>
        <w:tc>
          <w:tcPr>
            <w:tcW w:w="1455" w:type="dxa"/>
            <w:tcBorders>
              <w:top w:val="single" w:sz="4" w:space="0" w:color="000000"/>
              <w:left w:val="single" w:sz="4" w:space="0" w:color="000000"/>
              <w:bottom w:val="single" w:sz="4" w:space="0" w:color="000000"/>
              <w:right w:val="single" w:sz="4" w:space="0" w:color="000000"/>
            </w:tcBorders>
            <w:hideMark/>
          </w:tcPr>
          <w:p w:rsidR="00624285" w:rsidRPr="001E0731" w:rsidRDefault="00624285" w:rsidP="00DE021B">
            <w:pPr>
              <w:spacing w:before="60" w:after="60"/>
              <w:jc w:val="center"/>
              <w:rPr>
                <w:sz w:val="20"/>
                <w:lang w:val="en-US"/>
              </w:rPr>
            </w:pPr>
            <w:r w:rsidRPr="001E0731">
              <w:rPr>
                <w:sz w:val="20"/>
                <w:lang w:val="en-US"/>
              </w:rPr>
              <w:t>X</w:t>
            </w:r>
          </w:p>
        </w:tc>
        <w:tc>
          <w:tcPr>
            <w:tcW w:w="1262" w:type="dxa"/>
            <w:tcBorders>
              <w:top w:val="single" w:sz="4" w:space="0" w:color="000000"/>
              <w:left w:val="single" w:sz="4" w:space="0" w:color="000000"/>
              <w:bottom w:val="single" w:sz="4" w:space="0" w:color="000000"/>
              <w:right w:val="single" w:sz="4" w:space="0" w:color="000000"/>
            </w:tcBorders>
          </w:tcPr>
          <w:p w:rsidR="00624285" w:rsidRPr="001E0731" w:rsidRDefault="00624285" w:rsidP="00DE021B">
            <w:pPr>
              <w:spacing w:before="60" w:after="60"/>
              <w:jc w:val="center"/>
              <w:rPr>
                <w:sz w:val="20"/>
                <w:lang w:val="en-US"/>
              </w:rPr>
            </w:pPr>
            <w:r w:rsidRPr="001E0731">
              <w:rPr>
                <w:sz w:val="20"/>
                <w:lang w:val="en-US"/>
              </w:rPr>
              <w:t>X</w:t>
            </w:r>
          </w:p>
        </w:tc>
        <w:tc>
          <w:tcPr>
            <w:tcW w:w="1837" w:type="dxa"/>
            <w:tcBorders>
              <w:top w:val="single" w:sz="4" w:space="0" w:color="000000"/>
              <w:left w:val="single" w:sz="4" w:space="0" w:color="000000"/>
              <w:bottom w:val="single" w:sz="4" w:space="0" w:color="000000"/>
              <w:right w:val="single" w:sz="12" w:space="0" w:color="auto"/>
            </w:tcBorders>
            <w:hideMark/>
          </w:tcPr>
          <w:p w:rsidR="00624285" w:rsidRPr="001E0731" w:rsidRDefault="00624285" w:rsidP="00DE021B">
            <w:pPr>
              <w:spacing w:before="60" w:after="60"/>
              <w:jc w:val="center"/>
              <w:rPr>
                <w:sz w:val="20"/>
                <w:lang w:val="en-US"/>
              </w:rPr>
            </w:pPr>
            <w:r w:rsidRPr="001E0731">
              <w:rPr>
                <w:sz w:val="20"/>
                <w:lang w:val="en-US"/>
              </w:rPr>
              <w:t>X</w:t>
            </w:r>
          </w:p>
        </w:tc>
      </w:tr>
      <w:tr w:rsidR="00D14CD1" w:rsidRPr="001E0731" w:rsidTr="00DE021B">
        <w:trPr>
          <w:cantSplit/>
        </w:trPr>
        <w:tc>
          <w:tcPr>
            <w:tcW w:w="932" w:type="dxa"/>
            <w:tcBorders>
              <w:top w:val="single" w:sz="4" w:space="0" w:color="000000"/>
              <w:left w:val="single" w:sz="12" w:space="0" w:color="auto"/>
              <w:bottom w:val="single" w:sz="4" w:space="0" w:color="000000"/>
              <w:right w:val="single" w:sz="4" w:space="0" w:color="000000"/>
            </w:tcBorders>
            <w:hideMark/>
          </w:tcPr>
          <w:p w:rsidR="00624285" w:rsidRPr="001E0731" w:rsidRDefault="00624285" w:rsidP="00DE021B">
            <w:pPr>
              <w:spacing w:before="60" w:after="60"/>
              <w:jc w:val="center"/>
              <w:rPr>
                <w:sz w:val="20"/>
                <w:lang w:val="en-US"/>
              </w:rPr>
            </w:pPr>
            <w:r w:rsidRPr="001E0731">
              <w:rPr>
                <w:sz w:val="20"/>
                <w:lang w:val="en-US"/>
              </w:rPr>
              <w:t xml:space="preserve">2.2 </w:t>
            </w:r>
          </w:p>
        </w:tc>
        <w:tc>
          <w:tcPr>
            <w:tcW w:w="2801" w:type="dxa"/>
            <w:tcBorders>
              <w:top w:val="single" w:sz="4" w:space="0" w:color="000000"/>
              <w:left w:val="single" w:sz="4" w:space="0" w:color="000000"/>
              <w:bottom w:val="single" w:sz="4" w:space="0" w:color="000000"/>
              <w:right w:val="single" w:sz="4" w:space="0" w:color="000000"/>
            </w:tcBorders>
            <w:hideMark/>
          </w:tcPr>
          <w:p w:rsidR="00624285" w:rsidRPr="001E0731" w:rsidRDefault="00D14CD1" w:rsidP="00DE021B">
            <w:pPr>
              <w:spacing w:before="60" w:after="60"/>
              <w:rPr>
                <w:sz w:val="20"/>
                <w:lang w:val="en-US"/>
              </w:rPr>
            </w:pPr>
            <w:r w:rsidRPr="001E0731">
              <w:rPr>
                <w:sz w:val="20"/>
                <w:lang w:val="en-US"/>
              </w:rPr>
              <w:t>Limestone consumption</w:t>
            </w:r>
            <w:r w:rsidR="00624285" w:rsidRPr="001E0731">
              <w:rPr>
                <w:sz w:val="20"/>
                <w:lang w:val="en-US"/>
              </w:rPr>
              <w:t xml:space="preserve"> </w:t>
            </w:r>
          </w:p>
        </w:tc>
        <w:tc>
          <w:tcPr>
            <w:tcW w:w="1455" w:type="dxa"/>
            <w:tcBorders>
              <w:top w:val="single" w:sz="4" w:space="0" w:color="000000"/>
              <w:left w:val="single" w:sz="4" w:space="0" w:color="000000"/>
              <w:bottom w:val="single" w:sz="4" w:space="0" w:color="000000"/>
              <w:right w:val="single" w:sz="4" w:space="0" w:color="000000"/>
            </w:tcBorders>
            <w:hideMark/>
          </w:tcPr>
          <w:p w:rsidR="00624285" w:rsidRPr="001E0731" w:rsidRDefault="00624285" w:rsidP="00DE021B">
            <w:pPr>
              <w:spacing w:before="60" w:after="60"/>
              <w:jc w:val="center"/>
              <w:rPr>
                <w:sz w:val="20"/>
                <w:lang w:val="en-US"/>
              </w:rPr>
            </w:pPr>
            <w:r w:rsidRPr="001E0731">
              <w:rPr>
                <w:sz w:val="20"/>
                <w:lang w:val="en-US"/>
              </w:rPr>
              <w:t>X</w:t>
            </w:r>
          </w:p>
        </w:tc>
        <w:tc>
          <w:tcPr>
            <w:tcW w:w="1455" w:type="dxa"/>
            <w:tcBorders>
              <w:top w:val="single" w:sz="4" w:space="0" w:color="000000"/>
              <w:left w:val="single" w:sz="4" w:space="0" w:color="000000"/>
              <w:bottom w:val="single" w:sz="4" w:space="0" w:color="000000"/>
              <w:right w:val="single" w:sz="4" w:space="0" w:color="000000"/>
            </w:tcBorders>
            <w:hideMark/>
          </w:tcPr>
          <w:p w:rsidR="00624285" w:rsidRPr="001E0731" w:rsidRDefault="00624285" w:rsidP="00DE021B">
            <w:pPr>
              <w:spacing w:before="60" w:after="60"/>
              <w:jc w:val="center"/>
              <w:rPr>
                <w:sz w:val="20"/>
                <w:lang w:val="en-US"/>
              </w:rPr>
            </w:pPr>
            <w:r w:rsidRPr="001E0731">
              <w:rPr>
                <w:sz w:val="20"/>
                <w:lang w:val="en-US"/>
              </w:rPr>
              <w:t>X</w:t>
            </w:r>
          </w:p>
        </w:tc>
        <w:tc>
          <w:tcPr>
            <w:tcW w:w="1262" w:type="dxa"/>
            <w:tcBorders>
              <w:top w:val="single" w:sz="4" w:space="0" w:color="000000"/>
              <w:left w:val="single" w:sz="4" w:space="0" w:color="000000"/>
              <w:bottom w:val="single" w:sz="4" w:space="0" w:color="000000"/>
              <w:right w:val="single" w:sz="4" w:space="0" w:color="000000"/>
            </w:tcBorders>
          </w:tcPr>
          <w:p w:rsidR="00624285" w:rsidRPr="001E0731" w:rsidRDefault="00624285" w:rsidP="00DE021B">
            <w:pPr>
              <w:spacing w:before="60" w:after="60"/>
              <w:jc w:val="center"/>
              <w:rPr>
                <w:sz w:val="20"/>
                <w:lang w:val="en-US"/>
              </w:rPr>
            </w:pPr>
            <w:r w:rsidRPr="001E0731">
              <w:rPr>
                <w:sz w:val="20"/>
                <w:lang w:val="en-US"/>
              </w:rPr>
              <w:t>X</w:t>
            </w:r>
          </w:p>
        </w:tc>
        <w:tc>
          <w:tcPr>
            <w:tcW w:w="1837" w:type="dxa"/>
            <w:tcBorders>
              <w:top w:val="single" w:sz="4" w:space="0" w:color="000000"/>
              <w:left w:val="single" w:sz="4" w:space="0" w:color="000000"/>
              <w:bottom w:val="single" w:sz="4" w:space="0" w:color="000000"/>
              <w:right w:val="single" w:sz="12" w:space="0" w:color="auto"/>
            </w:tcBorders>
            <w:hideMark/>
          </w:tcPr>
          <w:p w:rsidR="00624285" w:rsidRPr="001E0731" w:rsidRDefault="00624285" w:rsidP="00DE021B">
            <w:pPr>
              <w:spacing w:before="60" w:after="60"/>
              <w:jc w:val="center"/>
              <w:rPr>
                <w:sz w:val="20"/>
                <w:lang w:val="en-US"/>
              </w:rPr>
            </w:pPr>
          </w:p>
        </w:tc>
      </w:tr>
      <w:tr w:rsidR="00D14CD1" w:rsidRPr="001E0731" w:rsidTr="00DE021B">
        <w:trPr>
          <w:cantSplit/>
        </w:trPr>
        <w:tc>
          <w:tcPr>
            <w:tcW w:w="932" w:type="dxa"/>
            <w:tcBorders>
              <w:top w:val="single" w:sz="4" w:space="0" w:color="000000"/>
              <w:left w:val="single" w:sz="12" w:space="0" w:color="auto"/>
              <w:bottom w:val="single" w:sz="4" w:space="0" w:color="000000"/>
              <w:right w:val="single" w:sz="4" w:space="0" w:color="000000"/>
            </w:tcBorders>
            <w:hideMark/>
          </w:tcPr>
          <w:p w:rsidR="00624285" w:rsidRPr="001E0731" w:rsidRDefault="00624285" w:rsidP="00DE021B">
            <w:pPr>
              <w:spacing w:before="60" w:after="60"/>
              <w:jc w:val="center"/>
              <w:rPr>
                <w:sz w:val="20"/>
                <w:lang w:val="en-US"/>
              </w:rPr>
            </w:pPr>
            <w:r w:rsidRPr="001E0731">
              <w:rPr>
                <w:sz w:val="20"/>
                <w:lang w:val="en-US"/>
              </w:rPr>
              <w:t>2.3</w:t>
            </w:r>
          </w:p>
        </w:tc>
        <w:tc>
          <w:tcPr>
            <w:tcW w:w="2801" w:type="dxa"/>
            <w:tcBorders>
              <w:top w:val="single" w:sz="4" w:space="0" w:color="000000"/>
              <w:left w:val="single" w:sz="4" w:space="0" w:color="000000"/>
              <w:bottom w:val="single" w:sz="4" w:space="0" w:color="000000"/>
              <w:right w:val="single" w:sz="4" w:space="0" w:color="000000"/>
            </w:tcBorders>
          </w:tcPr>
          <w:p w:rsidR="00624285" w:rsidRPr="001E0731" w:rsidRDefault="00627668" w:rsidP="00DE021B">
            <w:pPr>
              <w:spacing w:before="60" w:after="60"/>
              <w:rPr>
                <w:sz w:val="20"/>
                <w:lang w:val="en-US"/>
              </w:rPr>
            </w:pPr>
            <w:r w:rsidRPr="001E0731">
              <w:rPr>
                <w:sz w:val="20"/>
                <w:lang w:val="en-US"/>
              </w:rPr>
              <w:t>Dry hydrate route</w:t>
            </w:r>
          </w:p>
        </w:tc>
        <w:tc>
          <w:tcPr>
            <w:tcW w:w="1455" w:type="dxa"/>
            <w:tcBorders>
              <w:top w:val="single" w:sz="4" w:space="0" w:color="000000"/>
              <w:left w:val="single" w:sz="4" w:space="0" w:color="000000"/>
              <w:bottom w:val="single" w:sz="4" w:space="0" w:color="000000"/>
              <w:right w:val="single" w:sz="4" w:space="0" w:color="000000"/>
            </w:tcBorders>
          </w:tcPr>
          <w:p w:rsidR="00624285" w:rsidRPr="001E0731" w:rsidRDefault="00624285" w:rsidP="00DE021B">
            <w:pPr>
              <w:spacing w:before="60" w:after="60"/>
              <w:jc w:val="center"/>
              <w:rPr>
                <w:sz w:val="20"/>
                <w:lang w:val="en-US"/>
              </w:rPr>
            </w:pPr>
          </w:p>
        </w:tc>
        <w:tc>
          <w:tcPr>
            <w:tcW w:w="1455" w:type="dxa"/>
            <w:tcBorders>
              <w:top w:val="single" w:sz="4" w:space="0" w:color="000000"/>
              <w:left w:val="single" w:sz="4" w:space="0" w:color="000000"/>
              <w:bottom w:val="single" w:sz="4" w:space="0" w:color="000000"/>
              <w:right w:val="single" w:sz="4" w:space="0" w:color="000000"/>
            </w:tcBorders>
          </w:tcPr>
          <w:p w:rsidR="00624285" w:rsidRPr="001E0731" w:rsidRDefault="00624285" w:rsidP="00DE021B">
            <w:pPr>
              <w:spacing w:before="60" w:after="60"/>
              <w:jc w:val="center"/>
              <w:rPr>
                <w:sz w:val="20"/>
                <w:lang w:val="en-US"/>
              </w:rPr>
            </w:pPr>
          </w:p>
        </w:tc>
        <w:tc>
          <w:tcPr>
            <w:tcW w:w="1262" w:type="dxa"/>
            <w:tcBorders>
              <w:top w:val="single" w:sz="4" w:space="0" w:color="000000"/>
              <w:left w:val="single" w:sz="4" w:space="0" w:color="000000"/>
              <w:bottom w:val="single" w:sz="4" w:space="0" w:color="000000"/>
              <w:right w:val="single" w:sz="4" w:space="0" w:color="000000"/>
            </w:tcBorders>
          </w:tcPr>
          <w:p w:rsidR="00624285" w:rsidRPr="001E0731" w:rsidRDefault="00624285" w:rsidP="00DE021B">
            <w:pPr>
              <w:spacing w:before="60" w:after="60"/>
              <w:jc w:val="center"/>
              <w:rPr>
                <w:sz w:val="20"/>
                <w:lang w:val="en-US"/>
              </w:rPr>
            </w:pPr>
          </w:p>
        </w:tc>
        <w:tc>
          <w:tcPr>
            <w:tcW w:w="1837" w:type="dxa"/>
            <w:tcBorders>
              <w:top w:val="single" w:sz="4" w:space="0" w:color="000000"/>
              <w:left w:val="single" w:sz="4" w:space="0" w:color="000000"/>
              <w:bottom w:val="single" w:sz="4" w:space="0" w:color="000000"/>
              <w:right w:val="single" w:sz="12" w:space="0" w:color="auto"/>
            </w:tcBorders>
          </w:tcPr>
          <w:p w:rsidR="00624285" w:rsidRPr="001E0731" w:rsidRDefault="00624285" w:rsidP="00DE021B">
            <w:pPr>
              <w:spacing w:before="60" w:after="60"/>
              <w:jc w:val="center"/>
              <w:rPr>
                <w:sz w:val="20"/>
                <w:lang w:val="en-US"/>
              </w:rPr>
            </w:pPr>
          </w:p>
        </w:tc>
      </w:tr>
      <w:tr w:rsidR="0028624C" w:rsidRPr="001E0731" w:rsidTr="00DE021B">
        <w:trPr>
          <w:cantSplit/>
        </w:trPr>
        <w:tc>
          <w:tcPr>
            <w:tcW w:w="932" w:type="dxa"/>
            <w:tcBorders>
              <w:top w:val="single" w:sz="4" w:space="0" w:color="000000"/>
              <w:left w:val="single" w:sz="12" w:space="0" w:color="auto"/>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2.3a</w:t>
            </w:r>
          </w:p>
        </w:tc>
        <w:tc>
          <w:tcPr>
            <w:tcW w:w="2801" w:type="dxa"/>
            <w:tcBorders>
              <w:top w:val="single" w:sz="4" w:space="0" w:color="000000"/>
              <w:left w:val="single" w:sz="4" w:space="0" w:color="000000"/>
              <w:bottom w:val="single" w:sz="4" w:space="0" w:color="auto"/>
              <w:right w:val="single" w:sz="4" w:space="0" w:color="000000"/>
            </w:tcBorders>
          </w:tcPr>
          <w:p w:rsidR="0028624C" w:rsidRPr="001E0731" w:rsidRDefault="00627668" w:rsidP="00DE021B">
            <w:pPr>
              <w:tabs>
                <w:tab w:val="left" w:pos="8364"/>
              </w:tabs>
              <w:spacing w:before="60" w:after="60"/>
              <w:rPr>
                <w:sz w:val="20"/>
                <w:lang w:val="en-US"/>
              </w:rPr>
            </w:pPr>
            <w:r w:rsidRPr="001E0731">
              <w:rPr>
                <w:sz w:val="20"/>
                <w:lang w:val="en-US"/>
              </w:rPr>
              <w:t>Maximum capacity of dry hydrate transport route</w:t>
            </w:r>
          </w:p>
        </w:tc>
        <w:tc>
          <w:tcPr>
            <w:tcW w:w="1455"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455"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262"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837" w:type="dxa"/>
            <w:tcBorders>
              <w:top w:val="single" w:sz="4" w:space="0" w:color="000000"/>
              <w:left w:val="single" w:sz="4" w:space="0" w:color="000000"/>
              <w:bottom w:val="single" w:sz="4" w:space="0" w:color="auto"/>
              <w:right w:val="single" w:sz="12" w:space="0" w:color="auto"/>
            </w:tcBorders>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000000"/>
              <w:left w:val="single" w:sz="12" w:space="0" w:color="auto"/>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2.3b</w:t>
            </w:r>
          </w:p>
        </w:tc>
        <w:tc>
          <w:tcPr>
            <w:tcW w:w="2801" w:type="dxa"/>
            <w:tcBorders>
              <w:top w:val="single" w:sz="4" w:space="0" w:color="000000"/>
              <w:left w:val="single" w:sz="4" w:space="0" w:color="000000"/>
              <w:bottom w:val="single" w:sz="4" w:space="0" w:color="auto"/>
              <w:right w:val="single" w:sz="4" w:space="0" w:color="000000"/>
            </w:tcBorders>
          </w:tcPr>
          <w:p w:rsidR="0028624C" w:rsidRPr="001E0731" w:rsidRDefault="00627668" w:rsidP="00DE021B">
            <w:pPr>
              <w:tabs>
                <w:tab w:val="left" w:pos="8364"/>
              </w:tabs>
              <w:spacing w:before="60" w:after="60"/>
              <w:rPr>
                <w:sz w:val="20"/>
                <w:lang w:val="en-US"/>
              </w:rPr>
            </w:pPr>
            <w:r w:rsidRPr="001E0731">
              <w:rPr>
                <w:sz w:val="20"/>
                <w:lang w:val="en-US"/>
              </w:rPr>
              <w:t xml:space="preserve">Electric power consumption of dry hydrate route at maximum transport capacity of </w:t>
            </w:r>
            <w:r w:rsidR="0002387E">
              <w:rPr>
                <w:sz w:val="20"/>
                <w:lang w:val="en-US"/>
              </w:rPr>
              <w:t>13,000</w:t>
            </w:r>
            <w:r w:rsidRPr="001E0731">
              <w:rPr>
                <w:sz w:val="20"/>
                <w:lang w:val="en-US"/>
              </w:rPr>
              <w:t xml:space="preserve"> kg/h</w:t>
            </w:r>
          </w:p>
        </w:tc>
        <w:tc>
          <w:tcPr>
            <w:tcW w:w="1455"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455"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262"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837" w:type="dxa"/>
            <w:tcBorders>
              <w:top w:val="single" w:sz="4" w:space="0" w:color="000000"/>
              <w:left w:val="single" w:sz="4" w:space="0" w:color="000000"/>
              <w:bottom w:val="single" w:sz="4" w:space="0" w:color="auto"/>
              <w:right w:val="single" w:sz="12" w:space="0" w:color="auto"/>
            </w:tcBorders>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000000"/>
              <w:left w:val="single" w:sz="12" w:space="0" w:color="auto"/>
              <w:bottom w:val="single" w:sz="4" w:space="0" w:color="auto"/>
              <w:right w:val="single" w:sz="4" w:space="0" w:color="000000"/>
            </w:tcBorders>
          </w:tcPr>
          <w:p w:rsidR="0028624C" w:rsidRPr="001E0731" w:rsidRDefault="0028624C" w:rsidP="00DE021B">
            <w:pPr>
              <w:spacing w:before="60" w:after="60"/>
              <w:jc w:val="center"/>
              <w:rPr>
                <w:lang w:val="en-US"/>
              </w:rPr>
            </w:pPr>
            <w:r w:rsidRPr="001E0731">
              <w:rPr>
                <w:sz w:val="20"/>
                <w:lang w:val="en-US"/>
              </w:rPr>
              <w:t>2.4</w:t>
            </w:r>
          </w:p>
        </w:tc>
        <w:tc>
          <w:tcPr>
            <w:tcW w:w="2801"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tabs>
                <w:tab w:val="left" w:pos="8364"/>
              </w:tabs>
              <w:spacing w:before="60" w:after="60"/>
              <w:rPr>
                <w:sz w:val="20"/>
                <w:lang w:val="en-US"/>
              </w:rPr>
            </w:pPr>
            <w:r w:rsidRPr="001E0731">
              <w:rPr>
                <w:sz w:val="20"/>
                <w:lang w:val="en-US"/>
              </w:rPr>
              <w:t>Electrical energy consumption</w:t>
            </w:r>
          </w:p>
        </w:tc>
        <w:tc>
          <w:tcPr>
            <w:tcW w:w="1455" w:type="dxa"/>
            <w:tcBorders>
              <w:top w:val="single" w:sz="4" w:space="0" w:color="000000"/>
              <w:left w:val="single" w:sz="4" w:space="0" w:color="000000"/>
              <w:bottom w:val="single" w:sz="4" w:space="0" w:color="auto"/>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p>
        </w:tc>
        <w:tc>
          <w:tcPr>
            <w:tcW w:w="1455" w:type="dxa"/>
            <w:tcBorders>
              <w:top w:val="single" w:sz="4" w:space="0" w:color="000000"/>
              <w:left w:val="single" w:sz="4" w:space="0" w:color="000000"/>
              <w:bottom w:val="single" w:sz="4" w:space="0" w:color="auto"/>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p>
        </w:tc>
        <w:tc>
          <w:tcPr>
            <w:tcW w:w="1262"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837" w:type="dxa"/>
            <w:tcBorders>
              <w:top w:val="single" w:sz="4" w:space="0" w:color="000000"/>
              <w:left w:val="single" w:sz="4" w:space="0" w:color="000000"/>
              <w:bottom w:val="single" w:sz="4" w:space="0" w:color="auto"/>
              <w:right w:val="single" w:sz="12" w:space="0" w:color="auto"/>
            </w:tcBorders>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auto"/>
              <w:left w:val="single" w:sz="12" w:space="0" w:color="auto"/>
              <w:bottom w:val="single" w:sz="4" w:space="0" w:color="auto"/>
              <w:right w:val="single" w:sz="4" w:space="0" w:color="000000"/>
            </w:tcBorders>
          </w:tcPr>
          <w:p w:rsidR="0028624C" w:rsidRPr="001E0731" w:rsidRDefault="0028624C" w:rsidP="00DE021B">
            <w:pPr>
              <w:spacing w:before="60" w:after="60"/>
              <w:jc w:val="center"/>
              <w:rPr>
                <w:lang w:val="en-US"/>
              </w:rPr>
            </w:pPr>
            <w:r w:rsidRPr="001E0731">
              <w:rPr>
                <w:sz w:val="20"/>
                <w:lang w:val="en-US"/>
              </w:rPr>
              <w:t>2.5</w:t>
            </w:r>
          </w:p>
        </w:tc>
        <w:tc>
          <w:tcPr>
            <w:tcW w:w="2801" w:type="dxa"/>
            <w:tcBorders>
              <w:top w:val="single" w:sz="4" w:space="0" w:color="auto"/>
              <w:left w:val="single" w:sz="4" w:space="0" w:color="000000"/>
              <w:bottom w:val="single" w:sz="4" w:space="0" w:color="auto"/>
              <w:right w:val="single" w:sz="4" w:space="0" w:color="000000"/>
            </w:tcBorders>
          </w:tcPr>
          <w:p w:rsidR="0028624C" w:rsidRPr="001E0731" w:rsidRDefault="0028624C" w:rsidP="00DE021B">
            <w:pPr>
              <w:tabs>
                <w:tab w:val="left" w:pos="8364"/>
              </w:tabs>
              <w:spacing w:before="60" w:after="60"/>
              <w:rPr>
                <w:sz w:val="20"/>
                <w:lang w:val="en-US"/>
              </w:rPr>
            </w:pPr>
            <w:r w:rsidRPr="001E0731">
              <w:rPr>
                <w:sz w:val="20"/>
                <w:lang w:val="en-US"/>
              </w:rPr>
              <w:t>Compressed air consumption</w:t>
            </w:r>
          </w:p>
        </w:tc>
        <w:tc>
          <w:tcPr>
            <w:tcW w:w="1455" w:type="dxa"/>
            <w:tcBorders>
              <w:top w:val="single" w:sz="4" w:space="0" w:color="auto"/>
              <w:left w:val="single" w:sz="4" w:space="0" w:color="000000"/>
              <w:bottom w:val="single" w:sz="4" w:space="0" w:color="auto"/>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p>
        </w:tc>
        <w:tc>
          <w:tcPr>
            <w:tcW w:w="1455" w:type="dxa"/>
            <w:tcBorders>
              <w:top w:val="single" w:sz="4" w:space="0" w:color="auto"/>
              <w:left w:val="single" w:sz="4" w:space="0" w:color="000000"/>
              <w:bottom w:val="single" w:sz="4" w:space="0" w:color="auto"/>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p>
        </w:tc>
        <w:tc>
          <w:tcPr>
            <w:tcW w:w="1262" w:type="dxa"/>
            <w:tcBorders>
              <w:top w:val="single" w:sz="4" w:space="0" w:color="auto"/>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837" w:type="dxa"/>
            <w:tcBorders>
              <w:top w:val="single" w:sz="4" w:space="0" w:color="auto"/>
              <w:left w:val="single" w:sz="4" w:space="0" w:color="000000"/>
              <w:bottom w:val="single" w:sz="4" w:space="0" w:color="auto"/>
              <w:right w:val="single" w:sz="12" w:space="0" w:color="auto"/>
            </w:tcBorders>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auto"/>
              <w:left w:val="single" w:sz="12" w:space="0" w:color="auto"/>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2.6</w:t>
            </w:r>
          </w:p>
        </w:tc>
        <w:tc>
          <w:tcPr>
            <w:tcW w:w="2801" w:type="dxa"/>
            <w:tcBorders>
              <w:top w:val="single" w:sz="4" w:space="0" w:color="auto"/>
              <w:left w:val="single" w:sz="4" w:space="0" w:color="000000"/>
              <w:bottom w:val="single" w:sz="4" w:space="0" w:color="auto"/>
              <w:right w:val="single" w:sz="4" w:space="0" w:color="000000"/>
            </w:tcBorders>
          </w:tcPr>
          <w:p w:rsidR="0028624C" w:rsidRPr="001E0731" w:rsidRDefault="0028624C" w:rsidP="00DE021B">
            <w:pPr>
              <w:tabs>
                <w:tab w:val="left" w:pos="8364"/>
              </w:tabs>
              <w:spacing w:before="60" w:after="60"/>
              <w:rPr>
                <w:sz w:val="20"/>
                <w:lang w:val="en-US"/>
              </w:rPr>
            </w:pPr>
            <w:proofErr w:type="spellStart"/>
            <w:r w:rsidRPr="001E0731">
              <w:rPr>
                <w:sz w:val="20"/>
                <w:lang w:val="en-US"/>
              </w:rPr>
              <w:t>Energo</w:t>
            </w:r>
            <w:proofErr w:type="spellEnd"/>
            <w:r w:rsidRPr="001E0731">
              <w:rPr>
                <w:sz w:val="20"/>
                <w:lang w:val="en-US"/>
              </w:rPr>
              <w:t xml:space="preserve"> gypsum production</w:t>
            </w:r>
          </w:p>
        </w:tc>
        <w:tc>
          <w:tcPr>
            <w:tcW w:w="1455" w:type="dxa"/>
            <w:tcBorders>
              <w:top w:val="single" w:sz="4" w:space="0" w:color="auto"/>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p>
        </w:tc>
        <w:tc>
          <w:tcPr>
            <w:tcW w:w="1455" w:type="dxa"/>
            <w:tcBorders>
              <w:top w:val="single" w:sz="4" w:space="0" w:color="auto"/>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p>
        </w:tc>
        <w:tc>
          <w:tcPr>
            <w:tcW w:w="1262" w:type="dxa"/>
            <w:tcBorders>
              <w:top w:val="single" w:sz="4" w:space="0" w:color="auto"/>
              <w:left w:val="single" w:sz="4" w:space="0" w:color="000000"/>
              <w:bottom w:val="single" w:sz="4" w:space="0" w:color="auto"/>
              <w:right w:val="single" w:sz="4" w:space="0" w:color="000000"/>
            </w:tcBorders>
          </w:tcPr>
          <w:p w:rsidR="0028624C" w:rsidRPr="001E0731" w:rsidDel="00057B42" w:rsidRDefault="0028624C" w:rsidP="00DE021B">
            <w:pPr>
              <w:spacing w:before="60" w:after="60"/>
              <w:jc w:val="center"/>
              <w:rPr>
                <w:sz w:val="20"/>
                <w:lang w:val="en-US"/>
              </w:rPr>
            </w:pPr>
          </w:p>
        </w:tc>
        <w:tc>
          <w:tcPr>
            <w:tcW w:w="1837" w:type="dxa"/>
            <w:tcBorders>
              <w:top w:val="single" w:sz="4" w:space="0" w:color="auto"/>
              <w:left w:val="single" w:sz="4" w:space="0" w:color="000000"/>
              <w:bottom w:val="single" w:sz="4" w:space="0" w:color="auto"/>
              <w:right w:val="single" w:sz="12" w:space="0" w:color="auto"/>
            </w:tcBorders>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auto"/>
              <w:left w:val="single" w:sz="12" w:space="0" w:color="auto"/>
              <w:bottom w:val="single" w:sz="4" w:space="0" w:color="000000"/>
              <w:right w:val="single" w:sz="4" w:space="0" w:color="000000"/>
            </w:tcBorders>
          </w:tcPr>
          <w:p w:rsidR="0028624C" w:rsidRPr="001E0731" w:rsidRDefault="0028624C" w:rsidP="00C734C2">
            <w:pPr>
              <w:spacing w:before="60" w:after="60"/>
              <w:jc w:val="center"/>
              <w:rPr>
                <w:sz w:val="20"/>
                <w:lang w:val="en-US"/>
              </w:rPr>
            </w:pPr>
            <w:r w:rsidRPr="001E0731">
              <w:rPr>
                <w:sz w:val="20"/>
                <w:lang w:val="en-US"/>
              </w:rPr>
              <w:t>2.6.</w:t>
            </w:r>
            <w:r w:rsidR="00C734C2">
              <w:rPr>
                <w:sz w:val="20"/>
                <w:lang w:val="en-US"/>
              </w:rPr>
              <w:t>a</w:t>
            </w:r>
          </w:p>
        </w:tc>
        <w:tc>
          <w:tcPr>
            <w:tcW w:w="2801" w:type="dxa"/>
            <w:tcBorders>
              <w:top w:val="single" w:sz="4" w:space="0" w:color="auto"/>
              <w:left w:val="single" w:sz="4" w:space="0" w:color="000000"/>
              <w:bottom w:val="single" w:sz="4" w:space="0" w:color="000000"/>
              <w:right w:val="single" w:sz="4" w:space="0" w:color="000000"/>
            </w:tcBorders>
          </w:tcPr>
          <w:p w:rsidR="0028624C" w:rsidRPr="001E0731" w:rsidRDefault="0028624C" w:rsidP="00DE021B">
            <w:pPr>
              <w:pStyle w:val="09Odrka"/>
              <w:numPr>
                <w:ilvl w:val="0"/>
                <w:numId w:val="0"/>
              </w:numPr>
              <w:spacing w:before="60" w:after="60"/>
              <w:ind w:left="202" w:hanging="202"/>
              <w:rPr>
                <w:sz w:val="20"/>
                <w:lang w:val="en-US"/>
              </w:rPr>
            </w:pPr>
            <w:r w:rsidRPr="001E0731">
              <w:rPr>
                <w:rFonts w:ascii="Symbol" w:hAnsi="Symbol"/>
                <w:sz w:val="20"/>
                <w:lang w:val="en-US"/>
              </w:rPr>
              <w:t></w:t>
            </w:r>
            <w:r w:rsidRPr="001E0731">
              <w:rPr>
                <w:sz w:val="20"/>
                <w:lang w:val="en-US"/>
              </w:rPr>
              <w:tab/>
              <w:t xml:space="preserve">Water in </w:t>
            </w:r>
            <w:proofErr w:type="spellStart"/>
            <w:r w:rsidRPr="001E0731">
              <w:rPr>
                <w:sz w:val="20"/>
                <w:lang w:val="en-US"/>
              </w:rPr>
              <w:t>energo</w:t>
            </w:r>
            <w:proofErr w:type="spellEnd"/>
            <w:r w:rsidRPr="001E0731">
              <w:rPr>
                <w:sz w:val="20"/>
                <w:lang w:val="en-US"/>
              </w:rPr>
              <w:t xml:space="preserve"> gypsum suspension</w:t>
            </w:r>
          </w:p>
        </w:tc>
        <w:tc>
          <w:tcPr>
            <w:tcW w:w="2910" w:type="dxa"/>
            <w:gridSpan w:val="2"/>
            <w:tcBorders>
              <w:top w:val="single" w:sz="4" w:space="0" w:color="auto"/>
              <w:left w:val="single" w:sz="4" w:space="0" w:color="000000"/>
              <w:bottom w:val="single" w:sz="4" w:space="0" w:color="000000"/>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r w:rsidRPr="001E0731">
              <w:rPr>
                <w:sz w:val="20"/>
                <w:vertAlign w:val="superscript"/>
                <w:lang w:val="en-US"/>
              </w:rPr>
              <w:t xml:space="preserve"> B)</w:t>
            </w:r>
          </w:p>
        </w:tc>
        <w:tc>
          <w:tcPr>
            <w:tcW w:w="1262" w:type="dxa"/>
            <w:tcBorders>
              <w:top w:val="single" w:sz="4" w:space="0" w:color="auto"/>
              <w:left w:val="single" w:sz="4" w:space="0" w:color="000000"/>
              <w:bottom w:val="single" w:sz="4" w:space="0" w:color="000000"/>
              <w:right w:val="single" w:sz="4" w:space="0" w:color="000000"/>
            </w:tcBorders>
          </w:tcPr>
          <w:p w:rsidR="0028624C" w:rsidRPr="001E0731" w:rsidRDefault="0028624C" w:rsidP="00DE021B">
            <w:pPr>
              <w:spacing w:before="60" w:after="60"/>
              <w:jc w:val="center"/>
              <w:rPr>
                <w:sz w:val="20"/>
                <w:lang w:val="en-US"/>
              </w:rPr>
            </w:pPr>
          </w:p>
        </w:tc>
        <w:tc>
          <w:tcPr>
            <w:tcW w:w="1837" w:type="dxa"/>
            <w:tcBorders>
              <w:top w:val="single" w:sz="4" w:space="0" w:color="auto"/>
              <w:left w:val="single" w:sz="4" w:space="0" w:color="000000"/>
              <w:bottom w:val="single" w:sz="4" w:space="0" w:color="000000"/>
              <w:right w:val="single" w:sz="12" w:space="0" w:color="auto"/>
            </w:tcBorders>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000000"/>
              <w:left w:val="single" w:sz="12" w:space="0" w:color="auto"/>
              <w:bottom w:val="single" w:sz="4" w:space="0" w:color="auto"/>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2.7</w:t>
            </w:r>
          </w:p>
        </w:tc>
        <w:tc>
          <w:tcPr>
            <w:tcW w:w="2801" w:type="dxa"/>
            <w:tcBorders>
              <w:top w:val="single" w:sz="4" w:space="0" w:color="000000"/>
              <w:left w:val="single" w:sz="4" w:space="0" w:color="000000"/>
              <w:bottom w:val="single" w:sz="4" w:space="0" w:color="auto"/>
              <w:right w:val="single" w:sz="4" w:space="0" w:color="000000"/>
            </w:tcBorders>
          </w:tcPr>
          <w:p w:rsidR="0028624C" w:rsidRPr="001E0731" w:rsidRDefault="00627668" w:rsidP="00DE021B">
            <w:pPr>
              <w:spacing w:before="60" w:after="60"/>
              <w:rPr>
                <w:sz w:val="20"/>
                <w:lang w:val="en-US"/>
              </w:rPr>
            </w:pPr>
            <w:r w:rsidRPr="001E0731">
              <w:rPr>
                <w:sz w:val="20"/>
                <w:lang w:val="en-US"/>
              </w:rPr>
              <w:t>Total water consumption</w:t>
            </w:r>
          </w:p>
        </w:tc>
        <w:tc>
          <w:tcPr>
            <w:tcW w:w="1455" w:type="dxa"/>
            <w:tcBorders>
              <w:top w:val="single" w:sz="4" w:space="0" w:color="000000"/>
              <w:left w:val="single" w:sz="4" w:space="0" w:color="000000"/>
              <w:bottom w:val="single" w:sz="4" w:space="0" w:color="auto"/>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p>
        </w:tc>
        <w:tc>
          <w:tcPr>
            <w:tcW w:w="1455" w:type="dxa"/>
            <w:tcBorders>
              <w:top w:val="single" w:sz="4" w:space="0" w:color="000000"/>
              <w:left w:val="single" w:sz="4" w:space="0" w:color="000000"/>
              <w:bottom w:val="single" w:sz="4" w:space="0" w:color="auto"/>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p>
        </w:tc>
        <w:tc>
          <w:tcPr>
            <w:tcW w:w="1262" w:type="dxa"/>
            <w:tcBorders>
              <w:top w:val="single" w:sz="4" w:space="0" w:color="000000"/>
              <w:left w:val="single" w:sz="4" w:space="0" w:color="000000"/>
              <w:bottom w:val="single" w:sz="4" w:space="0" w:color="auto"/>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837" w:type="dxa"/>
            <w:tcBorders>
              <w:top w:val="single" w:sz="4" w:space="0" w:color="000000"/>
              <w:left w:val="single" w:sz="4" w:space="0" w:color="000000"/>
              <w:bottom w:val="single" w:sz="4" w:space="0" w:color="auto"/>
              <w:right w:val="single" w:sz="12" w:space="0" w:color="auto"/>
            </w:tcBorders>
            <w:hideMark/>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auto"/>
              <w:left w:val="single" w:sz="12" w:space="0" w:color="auto"/>
              <w:bottom w:val="single" w:sz="4" w:space="0" w:color="000000"/>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2.8</w:t>
            </w:r>
          </w:p>
        </w:tc>
        <w:tc>
          <w:tcPr>
            <w:tcW w:w="2801" w:type="dxa"/>
            <w:tcBorders>
              <w:top w:val="single" w:sz="4" w:space="0" w:color="auto"/>
              <w:left w:val="single" w:sz="4" w:space="0" w:color="000000"/>
              <w:bottom w:val="single" w:sz="4" w:space="0" w:color="000000"/>
              <w:right w:val="single" w:sz="4" w:space="0" w:color="000000"/>
            </w:tcBorders>
          </w:tcPr>
          <w:p w:rsidR="0028624C" w:rsidRPr="001E0731" w:rsidRDefault="0028624C" w:rsidP="00DE021B">
            <w:pPr>
              <w:spacing w:before="60" w:after="60"/>
              <w:rPr>
                <w:sz w:val="20"/>
                <w:lang w:val="en-US"/>
              </w:rPr>
            </w:pPr>
            <w:r w:rsidRPr="001E0731">
              <w:rPr>
                <w:sz w:val="20"/>
                <w:lang w:val="en-US"/>
              </w:rPr>
              <w:t xml:space="preserve">WORK availability </w:t>
            </w:r>
          </w:p>
        </w:tc>
        <w:tc>
          <w:tcPr>
            <w:tcW w:w="2910" w:type="dxa"/>
            <w:gridSpan w:val="2"/>
            <w:tcBorders>
              <w:top w:val="single" w:sz="4" w:space="0" w:color="auto"/>
              <w:left w:val="single" w:sz="4" w:space="0" w:color="000000"/>
              <w:bottom w:val="single" w:sz="4" w:space="0" w:color="000000"/>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r w:rsidR="00101D2C" w:rsidRPr="001E0731">
              <w:rPr>
                <w:sz w:val="20"/>
                <w:vertAlign w:val="superscript"/>
                <w:lang w:val="en-US"/>
              </w:rPr>
              <w:t>C</w:t>
            </w:r>
            <w:r w:rsidRPr="001E0731">
              <w:rPr>
                <w:sz w:val="20"/>
                <w:vertAlign w:val="superscript"/>
                <w:lang w:val="en-US"/>
              </w:rPr>
              <w:t>)</w:t>
            </w:r>
          </w:p>
        </w:tc>
        <w:tc>
          <w:tcPr>
            <w:tcW w:w="1262" w:type="dxa"/>
            <w:tcBorders>
              <w:top w:val="single" w:sz="4" w:space="0" w:color="auto"/>
              <w:left w:val="single" w:sz="4" w:space="0" w:color="000000"/>
              <w:bottom w:val="single" w:sz="4" w:space="0" w:color="000000"/>
              <w:right w:val="single" w:sz="4" w:space="0" w:color="000000"/>
            </w:tcBorders>
            <w:hideMark/>
          </w:tcPr>
          <w:p w:rsidR="0028624C" w:rsidRPr="001E0731" w:rsidRDefault="0028624C" w:rsidP="00DE021B">
            <w:pPr>
              <w:spacing w:before="60" w:after="60"/>
              <w:jc w:val="center"/>
              <w:rPr>
                <w:sz w:val="20"/>
                <w:lang w:val="en-US"/>
              </w:rPr>
            </w:pPr>
            <w:r w:rsidRPr="001E0731">
              <w:rPr>
                <w:sz w:val="20"/>
                <w:lang w:val="en-US"/>
              </w:rPr>
              <w:t>X</w:t>
            </w:r>
          </w:p>
        </w:tc>
        <w:tc>
          <w:tcPr>
            <w:tcW w:w="1837" w:type="dxa"/>
            <w:tcBorders>
              <w:top w:val="single" w:sz="4" w:space="0" w:color="auto"/>
              <w:left w:val="single" w:sz="4" w:space="0" w:color="000000"/>
              <w:bottom w:val="single" w:sz="4" w:space="0" w:color="000000"/>
              <w:right w:val="single" w:sz="12" w:space="0" w:color="auto"/>
            </w:tcBorders>
          </w:tcPr>
          <w:p w:rsidR="0028624C" w:rsidRPr="001E0731" w:rsidRDefault="0028624C" w:rsidP="00DE021B">
            <w:pPr>
              <w:spacing w:before="60" w:after="60"/>
              <w:jc w:val="center"/>
              <w:rPr>
                <w:sz w:val="20"/>
                <w:lang w:val="en-US"/>
              </w:rPr>
            </w:pPr>
          </w:p>
        </w:tc>
      </w:tr>
      <w:tr w:rsidR="0028624C" w:rsidRPr="001E0731" w:rsidTr="00DE021B">
        <w:trPr>
          <w:cantSplit/>
        </w:trPr>
        <w:tc>
          <w:tcPr>
            <w:tcW w:w="932" w:type="dxa"/>
            <w:tcBorders>
              <w:top w:val="single" w:sz="4" w:space="0" w:color="000000"/>
              <w:left w:val="single" w:sz="12" w:space="0" w:color="auto"/>
              <w:bottom w:val="single" w:sz="4" w:space="0" w:color="000000"/>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2.9</w:t>
            </w:r>
          </w:p>
        </w:tc>
        <w:tc>
          <w:tcPr>
            <w:tcW w:w="2801" w:type="dxa"/>
            <w:tcBorders>
              <w:top w:val="single" w:sz="4" w:space="0" w:color="000000"/>
              <w:left w:val="single" w:sz="4" w:space="0" w:color="000000"/>
              <w:bottom w:val="single" w:sz="4" w:space="0" w:color="000000"/>
              <w:right w:val="single" w:sz="4" w:space="0" w:color="000000"/>
            </w:tcBorders>
          </w:tcPr>
          <w:p w:rsidR="0028624C" w:rsidRPr="001E0731" w:rsidRDefault="0028624C" w:rsidP="00DE021B">
            <w:pPr>
              <w:spacing w:before="60" w:after="60"/>
              <w:rPr>
                <w:sz w:val="20"/>
                <w:lang w:val="en-US"/>
              </w:rPr>
            </w:pPr>
            <w:r w:rsidRPr="001E0731">
              <w:rPr>
                <w:sz w:val="20"/>
                <w:lang w:val="en-US"/>
              </w:rPr>
              <w:t>Noise emissions</w:t>
            </w:r>
          </w:p>
        </w:tc>
        <w:tc>
          <w:tcPr>
            <w:tcW w:w="1455" w:type="dxa"/>
            <w:tcBorders>
              <w:top w:val="single" w:sz="4" w:space="0" w:color="000000"/>
              <w:left w:val="single" w:sz="4" w:space="0" w:color="000000"/>
              <w:bottom w:val="single" w:sz="4" w:space="0" w:color="000000"/>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455" w:type="dxa"/>
            <w:tcBorders>
              <w:top w:val="single" w:sz="4" w:space="0" w:color="000000"/>
              <w:left w:val="single" w:sz="4" w:space="0" w:color="000000"/>
              <w:bottom w:val="single" w:sz="4" w:space="0" w:color="000000"/>
              <w:right w:val="single" w:sz="4" w:space="0" w:color="000000"/>
            </w:tcBorders>
          </w:tcPr>
          <w:p w:rsidR="0028624C" w:rsidRPr="001E0731" w:rsidRDefault="0028624C" w:rsidP="00DE021B">
            <w:pPr>
              <w:spacing w:before="60" w:after="60"/>
              <w:jc w:val="center"/>
              <w:rPr>
                <w:sz w:val="20"/>
                <w:lang w:val="en-US"/>
              </w:rPr>
            </w:pPr>
            <w:r w:rsidRPr="001E0731">
              <w:rPr>
                <w:sz w:val="20"/>
                <w:lang w:val="en-US"/>
              </w:rPr>
              <w:t>X</w:t>
            </w:r>
          </w:p>
        </w:tc>
        <w:tc>
          <w:tcPr>
            <w:tcW w:w="1262" w:type="dxa"/>
            <w:tcBorders>
              <w:top w:val="single" w:sz="4" w:space="0" w:color="000000"/>
              <w:left w:val="single" w:sz="4" w:space="0" w:color="000000"/>
              <w:bottom w:val="single" w:sz="4" w:space="0" w:color="000000"/>
              <w:right w:val="single" w:sz="4" w:space="0" w:color="000000"/>
            </w:tcBorders>
          </w:tcPr>
          <w:p w:rsidR="0028624C" w:rsidRPr="001E0731" w:rsidRDefault="0028624C" w:rsidP="00DE021B">
            <w:pPr>
              <w:spacing w:before="60" w:after="60"/>
              <w:jc w:val="center"/>
              <w:rPr>
                <w:sz w:val="20"/>
                <w:lang w:val="en-US"/>
              </w:rPr>
            </w:pPr>
          </w:p>
        </w:tc>
        <w:tc>
          <w:tcPr>
            <w:tcW w:w="1837" w:type="dxa"/>
            <w:tcBorders>
              <w:top w:val="single" w:sz="4" w:space="0" w:color="000000"/>
              <w:left w:val="single" w:sz="4" w:space="0" w:color="000000"/>
              <w:bottom w:val="single" w:sz="4" w:space="0" w:color="000000"/>
              <w:right w:val="single" w:sz="12" w:space="0" w:color="auto"/>
            </w:tcBorders>
          </w:tcPr>
          <w:p w:rsidR="0028624C" w:rsidRPr="001E0731" w:rsidRDefault="0028624C" w:rsidP="00DE021B">
            <w:pPr>
              <w:spacing w:before="60" w:after="60"/>
              <w:jc w:val="center"/>
              <w:rPr>
                <w:sz w:val="20"/>
                <w:lang w:val="en-US"/>
              </w:rPr>
            </w:pPr>
            <w:r w:rsidRPr="001E0731">
              <w:rPr>
                <w:sz w:val="20"/>
                <w:lang w:val="en-US"/>
              </w:rPr>
              <w:t>X</w:t>
            </w:r>
          </w:p>
        </w:tc>
      </w:tr>
    </w:tbl>
    <w:p w:rsidR="006E3F20" w:rsidRPr="001E0731" w:rsidRDefault="006E3F20" w:rsidP="006E3F20">
      <w:pPr>
        <w:spacing w:before="120"/>
        <w:ind w:left="1069" w:hanging="709"/>
        <w:rPr>
          <w:b/>
          <w:szCs w:val="22"/>
          <w:lang w:val="en-US"/>
        </w:rPr>
      </w:pPr>
      <w:r w:rsidRPr="001E0731">
        <w:rPr>
          <w:b/>
          <w:szCs w:val="22"/>
          <w:lang w:val="en-US"/>
        </w:rPr>
        <w:t>Explanatory notes:</w:t>
      </w:r>
    </w:p>
    <w:p w:rsidR="006E3F20" w:rsidRPr="001E0731" w:rsidRDefault="006E3F20" w:rsidP="006E3F20">
      <w:pPr>
        <w:spacing w:before="120"/>
        <w:ind w:left="1069" w:hanging="709"/>
        <w:rPr>
          <w:szCs w:val="22"/>
          <w:lang w:val="en-US"/>
        </w:rPr>
      </w:pPr>
      <w:r w:rsidRPr="001E0731">
        <w:rPr>
          <w:szCs w:val="22"/>
          <w:lang w:val="en-US"/>
        </w:rPr>
        <w:t>GUARANTEE</w:t>
      </w:r>
      <w:r w:rsidR="00561CD6" w:rsidRPr="001E0731">
        <w:rPr>
          <w:szCs w:val="22"/>
          <w:lang w:val="en-US"/>
        </w:rPr>
        <w:t xml:space="preserve"> MEASUREMENTS</w:t>
      </w:r>
      <w:r w:rsidRPr="001E0731">
        <w:rPr>
          <w:szCs w:val="22"/>
          <w:lang w:val="en-US"/>
        </w:rPr>
        <w:t xml:space="preserve"> </w:t>
      </w:r>
      <w:r w:rsidR="00561CD6" w:rsidRPr="001E0731">
        <w:rPr>
          <w:szCs w:val="22"/>
          <w:lang w:val="en-US"/>
        </w:rPr>
        <w:t>under</w:t>
      </w:r>
      <w:r w:rsidRPr="001E0731">
        <w:rPr>
          <w:szCs w:val="22"/>
          <w:lang w:val="en-US"/>
        </w:rPr>
        <w:t xml:space="preserve"> TEST "A" </w:t>
      </w:r>
      <w:r w:rsidR="00561CD6" w:rsidRPr="001E0731">
        <w:rPr>
          <w:szCs w:val="22"/>
          <w:lang w:val="en-US"/>
        </w:rPr>
        <w:t>shall</w:t>
      </w:r>
      <w:r w:rsidRPr="001E0731">
        <w:rPr>
          <w:szCs w:val="22"/>
          <w:lang w:val="en-US"/>
        </w:rPr>
        <w:t xml:space="preserve"> be performed within the COM</w:t>
      </w:r>
      <w:r w:rsidR="00DF2C69" w:rsidRPr="001E0731">
        <w:rPr>
          <w:szCs w:val="22"/>
          <w:lang w:val="en-US"/>
        </w:rPr>
        <w:t>PLEX</w:t>
      </w:r>
      <w:r w:rsidRPr="001E0731">
        <w:rPr>
          <w:szCs w:val="22"/>
          <w:lang w:val="en-US"/>
        </w:rPr>
        <w:t xml:space="preserve"> </w:t>
      </w:r>
      <w:r w:rsidR="00561CD6" w:rsidRPr="001E0731">
        <w:rPr>
          <w:szCs w:val="22"/>
          <w:lang w:val="en-US"/>
        </w:rPr>
        <w:t>TEST</w:t>
      </w:r>
      <w:r w:rsidRPr="001E0731">
        <w:rPr>
          <w:szCs w:val="22"/>
          <w:lang w:val="en-US"/>
        </w:rPr>
        <w:t>.</w:t>
      </w:r>
    </w:p>
    <w:p w:rsidR="006E3F20" w:rsidRPr="001E0731" w:rsidRDefault="006E3F20" w:rsidP="006E3F20">
      <w:pPr>
        <w:spacing w:before="120"/>
        <w:ind w:left="1069" w:hanging="709"/>
        <w:rPr>
          <w:szCs w:val="22"/>
          <w:lang w:val="en-US"/>
        </w:rPr>
      </w:pPr>
      <w:r w:rsidRPr="001E0731">
        <w:rPr>
          <w:szCs w:val="22"/>
          <w:lang w:val="en-US"/>
        </w:rPr>
        <w:lastRenderedPageBreak/>
        <w:t>GUARANTEE</w:t>
      </w:r>
      <w:r w:rsidR="00561CD6" w:rsidRPr="001E0731">
        <w:rPr>
          <w:szCs w:val="22"/>
          <w:lang w:val="en-US"/>
        </w:rPr>
        <w:t xml:space="preserve"> </w:t>
      </w:r>
      <w:r w:rsidRPr="001E0731">
        <w:rPr>
          <w:szCs w:val="22"/>
          <w:lang w:val="en-US"/>
        </w:rPr>
        <w:t xml:space="preserve">MEASUREMENTS </w:t>
      </w:r>
      <w:r w:rsidR="00561CD6" w:rsidRPr="001E0731">
        <w:rPr>
          <w:szCs w:val="22"/>
          <w:lang w:val="en-US"/>
        </w:rPr>
        <w:t xml:space="preserve">under </w:t>
      </w:r>
      <w:r w:rsidRPr="001E0731">
        <w:rPr>
          <w:szCs w:val="22"/>
          <w:lang w:val="en-US"/>
        </w:rPr>
        <w:t xml:space="preserve">TEST "B" </w:t>
      </w:r>
      <w:r w:rsidR="00561CD6" w:rsidRPr="001E0731">
        <w:rPr>
          <w:szCs w:val="22"/>
          <w:lang w:val="en-US"/>
        </w:rPr>
        <w:t>shall</w:t>
      </w:r>
      <w:r w:rsidRPr="001E0731">
        <w:rPr>
          <w:szCs w:val="22"/>
          <w:lang w:val="en-US"/>
        </w:rPr>
        <w:t xml:space="preserve"> be made within </w:t>
      </w:r>
      <w:r w:rsidR="00B538AA" w:rsidRPr="001E0731">
        <w:rPr>
          <w:szCs w:val="22"/>
          <w:lang w:val="en-US"/>
        </w:rPr>
        <w:t xml:space="preserve">the </w:t>
      </w:r>
      <w:r w:rsidRPr="001E0731">
        <w:rPr>
          <w:szCs w:val="22"/>
          <w:lang w:val="en-US"/>
        </w:rPr>
        <w:t xml:space="preserve">twenty-four (24) </w:t>
      </w:r>
      <w:r w:rsidR="00561CD6" w:rsidRPr="001E0731">
        <w:rPr>
          <w:szCs w:val="22"/>
          <w:lang w:val="en-US"/>
        </w:rPr>
        <w:t>month WARRANTY</w:t>
      </w:r>
      <w:r w:rsidRPr="001E0731">
        <w:rPr>
          <w:szCs w:val="22"/>
          <w:lang w:val="en-US"/>
        </w:rPr>
        <w:t xml:space="preserve"> PERIOD (at the end of the WARRANTY PERIOD), </w:t>
      </w:r>
      <w:r w:rsidR="00561CD6" w:rsidRPr="001E0731">
        <w:rPr>
          <w:szCs w:val="22"/>
          <w:lang w:val="en-US"/>
        </w:rPr>
        <w:t xml:space="preserve">at a time </w:t>
      </w:r>
      <w:r w:rsidRPr="001E0731">
        <w:rPr>
          <w:szCs w:val="22"/>
          <w:lang w:val="en-US"/>
        </w:rPr>
        <w:t xml:space="preserve">set by the </w:t>
      </w:r>
      <w:r w:rsidR="00EC777B" w:rsidRPr="001E0731">
        <w:rPr>
          <w:szCs w:val="22"/>
          <w:lang w:val="en-US"/>
        </w:rPr>
        <w:t>PURCHASER</w:t>
      </w:r>
      <w:r w:rsidRPr="001E0731">
        <w:rPr>
          <w:szCs w:val="22"/>
          <w:lang w:val="en-US"/>
        </w:rPr>
        <w:t>.</w:t>
      </w:r>
    </w:p>
    <w:p w:rsidR="006E3F20" w:rsidRPr="001E0731" w:rsidRDefault="006E3F20" w:rsidP="006E3F20">
      <w:pPr>
        <w:spacing w:before="120"/>
        <w:ind w:left="1069" w:hanging="709"/>
        <w:rPr>
          <w:szCs w:val="22"/>
          <w:lang w:val="en-US"/>
        </w:rPr>
      </w:pPr>
      <w:r w:rsidRPr="001E0731">
        <w:rPr>
          <w:szCs w:val="22"/>
          <w:lang w:val="en-US"/>
        </w:rPr>
        <w:t>A) The penalt</w:t>
      </w:r>
      <w:r w:rsidR="00E514B0" w:rsidRPr="001E0731">
        <w:rPr>
          <w:szCs w:val="22"/>
          <w:lang w:val="en-US"/>
        </w:rPr>
        <w:t>y sanctions</w:t>
      </w:r>
      <w:r w:rsidRPr="001E0731">
        <w:rPr>
          <w:szCs w:val="22"/>
          <w:lang w:val="en-US"/>
        </w:rPr>
        <w:t xml:space="preserve"> for non-</w:t>
      </w:r>
      <w:r w:rsidR="00561CD6" w:rsidRPr="001E0731">
        <w:rPr>
          <w:szCs w:val="22"/>
          <w:lang w:val="en-US"/>
        </w:rPr>
        <w:t xml:space="preserve">compliance with </w:t>
      </w:r>
      <w:r w:rsidRPr="001E0731">
        <w:rPr>
          <w:szCs w:val="22"/>
          <w:lang w:val="en-US"/>
        </w:rPr>
        <w:t xml:space="preserve">guaranteed parameters are set out in the </w:t>
      </w:r>
      <w:r w:rsidR="004C523A" w:rsidRPr="001E0731">
        <w:rPr>
          <w:szCs w:val="22"/>
          <w:lang w:val="en-US"/>
        </w:rPr>
        <w:t>CONTRACT</w:t>
      </w:r>
      <w:r w:rsidRPr="001E0731">
        <w:rPr>
          <w:szCs w:val="22"/>
          <w:lang w:val="en-US"/>
        </w:rPr>
        <w:t>.</w:t>
      </w:r>
    </w:p>
    <w:p w:rsidR="006E3F20" w:rsidRPr="001E0731" w:rsidRDefault="006E3F20" w:rsidP="006E3F20">
      <w:pPr>
        <w:spacing w:before="120"/>
        <w:ind w:left="1069" w:hanging="709"/>
        <w:rPr>
          <w:szCs w:val="22"/>
          <w:lang w:val="en-US"/>
        </w:rPr>
      </w:pPr>
      <w:r w:rsidRPr="001E0731">
        <w:rPr>
          <w:szCs w:val="22"/>
          <w:lang w:val="en-US"/>
        </w:rPr>
        <w:t xml:space="preserve">B) Water in </w:t>
      </w:r>
      <w:r w:rsidR="00E514B0" w:rsidRPr="001E0731">
        <w:rPr>
          <w:szCs w:val="22"/>
          <w:lang w:val="en-US"/>
        </w:rPr>
        <w:t>the</w:t>
      </w:r>
      <w:r w:rsidRPr="001E0731">
        <w:rPr>
          <w:szCs w:val="22"/>
          <w:lang w:val="en-US"/>
        </w:rPr>
        <w:t xml:space="preserve"> </w:t>
      </w:r>
      <w:proofErr w:type="spellStart"/>
      <w:r w:rsidR="00561CD6" w:rsidRPr="001E0731">
        <w:rPr>
          <w:szCs w:val="22"/>
          <w:lang w:val="en-US"/>
        </w:rPr>
        <w:t>energo</w:t>
      </w:r>
      <w:proofErr w:type="spellEnd"/>
      <w:r w:rsidR="00561CD6" w:rsidRPr="001E0731">
        <w:rPr>
          <w:szCs w:val="22"/>
          <w:lang w:val="en-US"/>
        </w:rPr>
        <w:t xml:space="preserve"> </w:t>
      </w:r>
      <w:r w:rsidRPr="001E0731">
        <w:rPr>
          <w:szCs w:val="22"/>
          <w:lang w:val="en-US"/>
        </w:rPr>
        <w:t xml:space="preserve">gypsum </w:t>
      </w:r>
      <w:r w:rsidR="00561CD6" w:rsidRPr="001E0731">
        <w:rPr>
          <w:szCs w:val="22"/>
          <w:lang w:val="en-US"/>
        </w:rPr>
        <w:t>suspension</w:t>
      </w:r>
      <w:r w:rsidRPr="001E0731">
        <w:rPr>
          <w:szCs w:val="22"/>
          <w:lang w:val="en-US"/>
        </w:rPr>
        <w:t xml:space="preserve"> is not part of the guarantee</w:t>
      </w:r>
      <w:r w:rsidR="00561CD6" w:rsidRPr="001E0731">
        <w:rPr>
          <w:szCs w:val="22"/>
          <w:lang w:val="en-US"/>
        </w:rPr>
        <w:t>d parameter</w:t>
      </w:r>
      <w:r w:rsidRPr="001E0731">
        <w:rPr>
          <w:szCs w:val="22"/>
          <w:lang w:val="en-US"/>
        </w:rPr>
        <w:t xml:space="preserve"> measurement</w:t>
      </w:r>
      <w:r w:rsidR="00E514B0" w:rsidRPr="001E0731">
        <w:rPr>
          <w:szCs w:val="22"/>
          <w:lang w:val="en-US"/>
        </w:rPr>
        <w:t>s</w:t>
      </w:r>
      <w:r w:rsidRPr="001E0731">
        <w:rPr>
          <w:szCs w:val="22"/>
          <w:lang w:val="en-US"/>
        </w:rPr>
        <w:t xml:space="preserve">, </w:t>
      </w:r>
      <w:r w:rsidR="00E514B0" w:rsidRPr="001E0731">
        <w:rPr>
          <w:szCs w:val="22"/>
          <w:lang w:val="en-US"/>
        </w:rPr>
        <w:t xml:space="preserve">to be demonstrated by </w:t>
      </w:r>
      <w:r w:rsidRPr="001E0731">
        <w:rPr>
          <w:szCs w:val="22"/>
          <w:lang w:val="en-US"/>
        </w:rPr>
        <w:t xml:space="preserve">the </w:t>
      </w:r>
      <w:r w:rsidR="00561CD6" w:rsidRPr="001E0731">
        <w:rPr>
          <w:szCs w:val="22"/>
          <w:lang w:val="en-US"/>
        </w:rPr>
        <w:t>CONTRACTOR</w:t>
      </w:r>
      <w:r w:rsidRPr="001E0731">
        <w:rPr>
          <w:szCs w:val="22"/>
          <w:lang w:val="en-US"/>
        </w:rPr>
        <w:t xml:space="preserve"> during the COMPLE</w:t>
      </w:r>
      <w:r w:rsidR="00E514B0" w:rsidRPr="001E0731">
        <w:rPr>
          <w:szCs w:val="22"/>
          <w:lang w:val="en-US"/>
        </w:rPr>
        <w:t>X</w:t>
      </w:r>
      <w:r w:rsidRPr="001E0731">
        <w:rPr>
          <w:szCs w:val="22"/>
          <w:lang w:val="en-US"/>
        </w:rPr>
        <w:t xml:space="preserve"> TESTI</w:t>
      </w:r>
      <w:r w:rsidR="00E514B0" w:rsidRPr="001E0731">
        <w:rPr>
          <w:szCs w:val="22"/>
          <w:lang w:val="en-US"/>
        </w:rPr>
        <w:t>NG</w:t>
      </w:r>
      <w:r w:rsidRPr="001E0731">
        <w:rPr>
          <w:szCs w:val="22"/>
          <w:lang w:val="en-US"/>
        </w:rPr>
        <w:t xml:space="preserve"> </w:t>
      </w:r>
      <w:r w:rsidR="00E514B0" w:rsidRPr="001E0731">
        <w:rPr>
          <w:szCs w:val="22"/>
          <w:lang w:val="en-US"/>
        </w:rPr>
        <w:t>for</w:t>
      </w:r>
      <w:r w:rsidRPr="001E0731">
        <w:rPr>
          <w:szCs w:val="22"/>
          <w:lang w:val="en-US"/>
        </w:rPr>
        <w:t xml:space="preserve"> </w:t>
      </w:r>
      <w:r w:rsidR="00DF2C69" w:rsidRPr="001E0731">
        <w:rPr>
          <w:szCs w:val="22"/>
          <w:lang w:val="en-US"/>
        </w:rPr>
        <w:t xml:space="preserve">the </w:t>
      </w:r>
      <w:r w:rsidR="004B1964" w:rsidRPr="001E0731">
        <w:rPr>
          <w:szCs w:val="22"/>
          <w:lang w:val="en-US"/>
        </w:rPr>
        <w:t>preliminary acceptance certificate</w:t>
      </w:r>
      <w:r w:rsidR="00561CD6" w:rsidRPr="001E0731">
        <w:rPr>
          <w:szCs w:val="22"/>
          <w:lang w:val="en-US"/>
        </w:rPr>
        <w:t>.</w:t>
      </w:r>
    </w:p>
    <w:p w:rsidR="006E3F20" w:rsidRPr="001E0731" w:rsidRDefault="0028624C" w:rsidP="006E3F20">
      <w:pPr>
        <w:spacing w:before="120"/>
        <w:ind w:left="1069" w:hanging="709"/>
        <w:rPr>
          <w:szCs w:val="22"/>
          <w:lang w:val="en-US"/>
        </w:rPr>
      </w:pPr>
      <w:r w:rsidRPr="001E0731">
        <w:rPr>
          <w:szCs w:val="22"/>
          <w:lang w:val="en-US"/>
        </w:rPr>
        <w:t>C</w:t>
      </w:r>
      <w:r w:rsidR="006E3F20" w:rsidRPr="001E0731">
        <w:rPr>
          <w:szCs w:val="22"/>
          <w:lang w:val="en-US"/>
        </w:rPr>
        <w:t xml:space="preserve">) </w:t>
      </w:r>
      <w:r w:rsidR="00984260" w:rsidRPr="001E0731">
        <w:rPr>
          <w:szCs w:val="22"/>
          <w:lang w:val="en-US"/>
        </w:rPr>
        <w:t>WORK</w:t>
      </w:r>
      <w:r w:rsidR="006E3F20" w:rsidRPr="001E0731">
        <w:rPr>
          <w:szCs w:val="22"/>
          <w:lang w:val="en-US"/>
        </w:rPr>
        <w:t xml:space="preserve"> availability </w:t>
      </w:r>
      <w:r w:rsidR="00984260" w:rsidRPr="001E0731">
        <w:rPr>
          <w:szCs w:val="22"/>
          <w:lang w:val="en-US"/>
        </w:rPr>
        <w:t xml:space="preserve">shall </w:t>
      </w:r>
      <w:r w:rsidR="006E3F20" w:rsidRPr="001E0731">
        <w:rPr>
          <w:szCs w:val="22"/>
          <w:lang w:val="en-US"/>
        </w:rPr>
        <w:t xml:space="preserve">be evaluated by the </w:t>
      </w:r>
      <w:r w:rsidR="00EC777B" w:rsidRPr="001E0731">
        <w:rPr>
          <w:szCs w:val="22"/>
          <w:lang w:val="en-US"/>
        </w:rPr>
        <w:t>PURCHASER</w:t>
      </w:r>
      <w:r w:rsidR="00984260" w:rsidRPr="001E0731">
        <w:rPr>
          <w:szCs w:val="22"/>
          <w:lang w:val="en-US"/>
        </w:rPr>
        <w:t xml:space="preserve"> </w:t>
      </w:r>
      <w:r w:rsidR="006E3F20" w:rsidRPr="001E0731">
        <w:rPr>
          <w:szCs w:val="22"/>
          <w:lang w:val="en-US"/>
        </w:rPr>
        <w:t xml:space="preserve">with </w:t>
      </w:r>
      <w:r w:rsidR="001C12D7" w:rsidRPr="001E0731">
        <w:rPr>
          <w:szCs w:val="22"/>
          <w:lang w:val="en-US"/>
        </w:rPr>
        <w:t>CONTRACTOR’S</w:t>
      </w:r>
      <w:r w:rsidR="006E3F20" w:rsidRPr="001E0731">
        <w:rPr>
          <w:szCs w:val="22"/>
          <w:lang w:val="en-US"/>
        </w:rPr>
        <w:t xml:space="preserve"> participation </w:t>
      </w:r>
      <w:r w:rsidR="00984260" w:rsidRPr="001E0731">
        <w:rPr>
          <w:szCs w:val="22"/>
          <w:lang w:val="en-US"/>
        </w:rPr>
        <w:t>based on WORK o</w:t>
      </w:r>
      <w:r w:rsidR="006E3F20" w:rsidRPr="001E0731">
        <w:rPr>
          <w:szCs w:val="22"/>
          <w:lang w:val="en-US"/>
        </w:rPr>
        <w:t>peration</w:t>
      </w:r>
      <w:r w:rsidR="002F6A53" w:rsidRPr="001E0731">
        <w:rPr>
          <w:szCs w:val="22"/>
          <w:lang w:val="en-US"/>
        </w:rPr>
        <w:t>al</w:t>
      </w:r>
      <w:r w:rsidR="006E3F20" w:rsidRPr="001E0731">
        <w:rPr>
          <w:szCs w:val="22"/>
          <w:lang w:val="en-US"/>
        </w:rPr>
        <w:t xml:space="preserve"> </w:t>
      </w:r>
      <w:r w:rsidR="00984260" w:rsidRPr="001E0731">
        <w:rPr>
          <w:szCs w:val="22"/>
          <w:lang w:val="en-US"/>
        </w:rPr>
        <w:t>r</w:t>
      </w:r>
      <w:r w:rsidR="006E3F20" w:rsidRPr="001E0731">
        <w:rPr>
          <w:szCs w:val="22"/>
          <w:lang w:val="en-US"/>
        </w:rPr>
        <w:t>ecord</w:t>
      </w:r>
      <w:r w:rsidR="00984260" w:rsidRPr="001E0731">
        <w:rPr>
          <w:szCs w:val="22"/>
          <w:lang w:val="en-US"/>
        </w:rPr>
        <w:t>s</w:t>
      </w:r>
      <w:r w:rsidR="006E3F20" w:rsidRPr="001E0731">
        <w:rPr>
          <w:szCs w:val="22"/>
          <w:lang w:val="en-US"/>
        </w:rPr>
        <w:t xml:space="preserve"> for the 1st to 3rd year of operation after the PRELIMINARY </w:t>
      </w:r>
      <w:r w:rsidR="00984260" w:rsidRPr="001E0731">
        <w:rPr>
          <w:szCs w:val="22"/>
          <w:lang w:val="en-US"/>
        </w:rPr>
        <w:t>ACCEPTANCE</w:t>
      </w:r>
      <w:r w:rsidR="006E3F20" w:rsidRPr="001E0731">
        <w:rPr>
          <w:szCs w:val="22"/>
          <w:lang w:val="en-US"/>
        </w:rPr>
        <w:t xml:space="preserve"> OF THE WORK.</w:t>
      </w:r>
    </w:p>
    <w:sectPr w:rsidR="006E3F20" w:rsidRPr="001E0731" w:rsidSect="00DC73E4">
      <w:headerReference w:type="default" r:id="rId10"/>
      <w:footerReference w:type="default" r:id="rId11"/>
      <w:pgSz w:w="11907" w:h="16840" w:code="9"/>
      <w:pgMar w:top="1985" w:right="567" w:bottom="1134" w:left="1134" w:header="680"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E7D" w:rsidRDefault="00AA0E7D" w:rsidP="00874362">
      <w:r>
        <w:separator/>
      </w:r>
    </w:p>
  </w:endnote>
  <w:endnote w:type="continuationSeparator" w:id="0">
    <w:p w:rsidR="00AA0E7D" w:rsidRDefault="00AA0E7D" w:rsidP="00874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ton EE">
    <w:charset w:val="02"/>
    <w:family w:val="swiss"/>
    <w:pitch w:val="variable"/>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7D" w:rsidRDefault="00AA0E7D" w:rsidP="00313368">
    <w:pPr>
      <w:pStyle w:val="Zpat"/>
      <w:jc w:val="center"/>
    </w:pPr>
    <w:r w:rsidRPr="00257605">
      <w:rPr>
        <w:lang w:val="en-US"/>
      </w:rPr>
      <w:t>Page</w:t>
    </w:r>
    <w:r>
      <w:t xml:space="preserve">: </w:t>
    </w:r>
    <w:r>
      <w:rPr>
        <w:rStyle w:val="slostrnky"/>
        <w:b/>
      </w:rPr>
      <w:fldChar w:fldCharType="begin"/>
    </w:r>
    <w:r>
      <w:rPr>
        <w:rStyle w:val="slostrnky"/>
        <w:b/>
      </w:rPr>
      <w:instrText xml:space="preserve"> PAGE </w:instrText>
    </w:r>
    <w:r>
      <w:rPr>
        <w:rStyle w:val="slostrnky"/>
        <w:b/>
      </w:rPr>
      <w:fldChar w:fldCharType="separate"/>
    </w:r>
    <w:r w:rsidR="00FF3B5C">
      <w:rPr>
        <w:rStyle w:val="slostrnky"/>
        <w:b/>
        <w:noProof/>
      </w:rPr>
      <w:t>15</w:t>
    </w:r>
    <w:r>
      <w:rPr>
        <w:rStyle w:val="slostrnky"/>
        <w:b/>
      </w:rPr>
      <w:fldChar w:fldCharType="end"/>
    </w:r>
    <w:r>
      <w:rPr>
        <w:rStyle w:val="slostrnky"/>
        <w:b/>
      </w:rPr>
      <w:t xml:space="preserve"> </w:t>
    </w:r>
    <w:r>
      <w:rPr>
        <w:rStyle w:val="slostrnky"/>
      </w:rPr>
      <w:t xml:space="preserve">/ </w:t>
    </w:r>
    <w:r>
      <w:rPr>
        <w:rStyle w:val="slostrnky"/>
      </w:rPr>
      <w:fldChar w:fldCharType="begin"/>
    </w:r>
    <w:r>
      <w:rPr>
        <w:rStyle w:val="slostrnky"/>
      </w:rPr>
      <w:instrText xml:space="preserve"> NUMPAGES   \* MERGEFORMAT </w:instrText>
    </w:r>
    <w:r>
      <w:rPr>
        <w:rStyle w:val="slostrnky"/>
      </w:rPr>
      <w:fldChar w:fldCharType="separate"/>
    </w:r>
    <w:r w:rsidR="00FF3B5C">
      <w:rPr>
        <w:rStyle w:val="slostrnky"/>
        <w:noProof/>
      </w:rPr>
      <w:t>15</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E7D" w:rsidRDefault="00AA0E7D" w:rsidP="00874362">
      <w:r>
        <w:separator/>
      </w:r>
    </w:p>
  </w:footnote>
  <w:footnote w:type="continuationSeparator" w:id="0">
    <w:p w:rsidR="00AA0E7D" w:rsidRDefault="00AA0E7D" w:rsidP="00874362">
      <w:r>
        <w:continuationSeparator/>
      </w:r>
    </w:p>
  </w:footnote>
  <w:footnote w:id="1">
    <w:p w:rsidR="00AA0E7D" w:rsidRPr="00E942F0" w:rsidRDefault="00AA0E7D">
      <w:pPr>
        <w:pStyle w:val="Textpoznpodarou"/>
        <w:rPr>
          <w:lang w:val="en-US"/>
        </w:rPr>
      </w:pPr>
      <w:r w:rsidRPr="00E942F0">
        <w:rPr>
          <w:rStyle w:val="Znakapoznpodarou"/>
          <w:lang w:val="en-US"/>
        </w:rPr>
        <w:footnoteRef/>
      </w:r>
      <w:r w:rsidRPr="00E942F0">
        <w:rPr>
          <w:lang w:val="en-US"/>
        </w:rPr>
        <w:t xml:space="preserve"> Limit value according to </w:t>
      </w:r>
      <w:r>
        <w:rPr>
          <w:lang w:val="en-US"/>
        </w:rPr>
        <w:t>Supplement</w:t>
      </w:r>
      <w:r w:rsidRPr="00E942F0">
        <w:rPr>
          <w:lang w:val="en-US"/>
        </w:rPr>
        <w:t xml:space="preserve"> 1 to the Contract, Chapter 1.8.1 (applies to all tables in Chapters 2.3 – 2.</w:t>
      </w:r>
      <w:r>
        <w:rPr>
          <w:lang w:val="en-US"/>
        </w:rPr>
        <w:t>7</w:t>
      </w:r>
      <w:r w:rsidRPr="00E942F0">
        <w:rPr>
          <w:lang w:val="en-US"/>
        </w:rPr>
        <w:t>)</w:t>
      </w:r>
    </w:p>
  </w:footnote>
  <w:footnote w:id="2">
    <w:p w:rsidR="00AA0E7D" w:rsidRDefault="00AA0E7D">
      <w:pPr>
        <w:pStyle w:val="Textpoznpodarou"/>
      </w:pPr>
      <w:r w:rsidRPr="00E942F0">
        <w:rPr>
          <w:rStyle w:val="Znakapoznpodarou"/>
          <w:lang w:val="en-US"/>
        </w:rPr>
        <w:footnoteRef/>
      </w:r>
      <w:r w:rsidRPr="00E942F0">
        <w:rPr>
          <w:lang w:val="en-US"/>
        </w:rPr>
        <w:t xml:space="preserve"> Measured value according to </w:t>
      </w:r>
      <w:r>
        <w:rPr>
          <w:lang w:val="en-US"/>
        </w:rPr>
        <w:t>Supplement</w:t>
      </w:r>
      <w:r w:rsidRPr="00E942F0">
        <w:rPr>
          <w:lang w:val="en-US"/>
        </w:rPr>
        <w:t xml:space="preserve"> 1 to the Contract, Chapter 1.8.1 (applies to all tables in Chapters 2.3 – 2.</w:t>
      </w:r>
      <w:r>
        <w:rPr>
          <w:lang w:val="en-US"/>
        </w:rPr>
        <w:t>7</w:t>
      </w:r>
      <w:r w:rsidRPr="00E942F0">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55"/>
      <w:gridCol w:w="6095"/>
      <w:gridCol w:w="1701"/>
    </w:tblGrid>
    <w:tr w:rsidR="00AA0E7D" w:rsidRPr="00E56619" w:rsidTr="009F613C">
      <w:tc>
        <w:tcPr>
          <w:tcW w:w="1955" w:type="dxa"/>
        </w:tcPr>
        <w:p w:rsidR="00AA0E7D" w:rsidRPr="00E56619" w:rsidRDefault="00AA0E7D" w:rsidP="00EC777B">
          <w:pPr>
            <w:spacing w:before="60" w:after="60"/>
            <w:jc w:val="center"/>
            <w:rPr>
              <w:smallCaps/>
              <w:sz w:val="18"/>
              <w:szCs w:val="18"/>
              <w:lang w:val="en-US"/>
            </w:rPr>
          </w:pPr>
          <w:r>
            <w:rPr>
              <w:smallCaps/>
              <w:sz w:val="18"/>
              <w:szCs w:val="18"/>
              <w:lang w:val="en-US"/>
            </w:rPr>
            <w:t>purchaser</w:t>
          </w:r>
        </w:p>
        <w:p w:rsidR="00AA0E7D" w:rsidRPr="00E56619" w:rsidRDefault="00AA0E7D" w:rsidP="00EC777B">
          <w:pPr>
            <w:jc w:val="center"/>
            <w:rPr>
              <w:kern w:val="0"/>
              <w:sz w:val="18"/>
              <w:szCs w:val="18"/>
              <w:lang w:val="en-US"/>
            </w:rPr>
          </w:pPr>
          <w:bookmarkStart w:id="27" w:name="_Ec1B21609F76754158B97A9D82110DE1659"/>
          <w:r w:rsidRPr="00E56619">
            <w:rPr>
              <w:kern w:val="0"/>
              <w:sz w:val="18"/>
              <w:szCs w:val="18"/>
              <w:lang w:val="en-US"/>
            </w:rPr>
            <w:t xml:space="preserve">United Energy, </w:t>
          </w:r>
          <w:proofErr w:type="spellStart"/>
          <w:r w:rsidRPr="00E56619">
            <w:rPr>
              <w:kern w:val="0"/>
              <w:sz w:val="18"/>
              <w:szCs w:val="18"/>
              <w:lang w:val="en-US"/>
            </w:rPr>
            <w:t>a.s</w:t>
          </w:r>
          <w:proofErr w:type="spellEnd"/>
          <w:r w:rsidRPr="00E56619">
            <w:rPr>
              <w:kern w:val="0"/>
              <w:sz w:val="18"/>
              <w:szCs w:val="18"/>
              <w:lang w:val="en-US"/>
            </w:rPr>
            <w:t>.</w:t>
          </w:r>
          <w:bookmarkEnd w:id="27"/>
        </w:p>
      </w:tc>
      <w:tc>
        <w:tcPr>
          <w:tcW w:w="6095" w:type="dxa"/>
          <w:vMerge w:val="restart"/>
          <w:vAlign w:val="center"/>
        </w:tcPr>
        <w:p w:rsidR="00AA0E7D" w:rsidRDefault="00AA0E7D" w:rsidP="00EC777B">
          <w:pPr>
            <w:pStyle w:val="Zhlav"/>
            <w:pBdr>
              <w:bottom w:val="none" w:sz="0" w:space="0" w:color="auto"/>
            </w:pBdr>
            <w:spacing w:before="40" w:after="40"/>
            <w:rPr>
              <w:bCs/>
              <w:szCs w:val="18"/>
              <w:lang w:val="en-US"/>
            </w:rPr>
          </w:pPr>
          <w:r w:rsidRPr="00664783">
            <w:rPr>
              <w:bCs/>
              <w:szCs w:val="18"/>
              <w:lang w:val="en-US"/>
            </w:rPr>
            <w:t xml:space="preserve">Environmental Improvements on TKY II Heating Plant </w:t>
          </w:r>
          <w:r>
            <w:rPr>
              <w:bCs/>
              <w:szCs w:val="18"/>
              <w:lang w:val="en-US"/>
            </w:rPr>
            <w:t xml:space="preserve">- </w:t>
          </w:r>
          <w:r w:rsidRPr="00664783">
            <w:rPr>
              <w:bCs/>
              <w:szCs w:val="18"/>
              <w:lang w:val="en-US"/>
            </w:rPr>
            <w:t xml:space="preserve">Wet Desulfurization </w:t>
          </w:r>
        </w:p>
        <w:p w:rsidR="00AA0E7D" w:rsidRPr="00E56619" w:rsidRDefault="00AA0E7D" w:rsidP="00EC777B">
          <w:pPr>
            <w:pStyle w:val="Zhlav"/>
            <w:pBdr>
              <w:bottom w:val="none" w:sz="0" w:space="0" w:color="auto"/>
            </w:pBdr>
            <w:spacing w:before="40" w:after="40"/>
            <w:rPr>
              <w:b/>
              <w:caps/>
              <w:spacing w:val="60"/>
              <w:lang w:val="en-US"/>
            </w:rPr>
          </w:pPr>
          <w:r w:rsidRPr="006F37D0">
            <w:rPr>
              <w:b/>
              <w:caps/>
              <w:spacing w:val="60"/>
              <w:lang w:val="en-US"/>
            </w:rPr>
            <w:t>Draft Contract for Work</w:t>
          </w:r>
        </w:p>
        <w:p w:rsidR="00AA0E7D" w:rsidRPr="00E56619" w:rsidRDefault="00AA0E7D" w:rsidP="00EC777B">
          <w:pPr>
            <w:spacing w:before="40" w:after="40"/>
            <w:jc w:val="center"/>
            <w:rPr>
              <w:caps/>
              <w:sz w:val="18"/>
              <w:szCs w:val="18"/>
              <w:lang w:val="en-US"/>
            </w:rPr>
          </w:pPr>
          <w:r>
            <w:rPr>
              <w:sz w:val="18"/>
              <w:szCs w:val="18"/>
              <w:lang w:val="en-US"/>
            </w:rPr>
            <w:t>Supplement</w:t>
          </w:r>
          <w:r w:rsidRPr="00E56619">
            <w:rPr>
              <w:sz w:val="18"/>
              <w:szCs w:val="18"/>
              <w:lang w:val="en-US"/>
            </w:rPr>
            <w:t xml:space="preserve"> 2 – </w:t>
          </w:r>
          <w:r>
            <w:rPr>
              <w:sz w:val="18"/>
              <w:szCs w:val="18"/>
              <w:lang w:val="en-US"/>
            </w:rPr>
            <w:t>Guaranteed Parameters</w:t>
          </w:r>
          <w:r w:rsidRPr="00E56619">
            <w:rPr>
              <w:sz w:val="18"/>
              <w:szCs w:val="18"/>
              <w:lang w:val="en-US"/>
            </w:rPr>
            <w:t xml:space="preserve"> </w:t>
          </w:r>
        </w:p>
      </w:tc>
      <w:tc>
        <w:tcPr>
          <w:tcW w:w="1701" w:type="dxa"/>
        </w:tcPr>
        <w:p w:rsidR="00AA0E7D" w:rsidRPr="00E56619" w:rsidRDefault="00AA0E7D" w:rsidP="00EC777B">
          <w:pPr>
            <w:spacing w:before="60" w:after="60"/>
            <w:jc w:val="center"/>
            <w:rPr>
              <w:smallCaps/>
              <w:sz w:val="18"/>
              <w:szCs w:val="18"/>
              <w:lang w:val="en-US"/>
            </w:rPr>
          </w:pPr>
          <w:r w:rsidRPr="00E56619">
            <w:rPr>
              <w:smallCaps/>
              <w:sz w:val="18"/>
              <w:szCs w:val="18"/>
              <w:lang w:val="en-US"/>
            </w:rPr>
            <w:t>contractor</w:t>
          </w:r>
        </w:p>
        <w:p w:rsidR="00AA0E7D" w:rsidRPr="00E56619" w:rsidRDefault="00AA0E7D" w:rsidP="00EC777B">
          <w:pPr>
            <w:jc w:val="center"/>
            <w:rPr>
              <w:sz w:val="18"/>
              <w:lang w:val="en-US"/>
            </w:rPr>
          </w:pPr>
          <w:r w:rsidRPr="00E56619">
            <w:rPr>
              <w:sz w:val="18"/>
              <w:szCs w:val="18"/>
              <w:lang w:val="en-US"/>
            </w:rPr>
            <w:t>............................</w:t>
          </w:r>
        </w:p>
      </w:tc>
    </w:tr>
    <w:tr w:rsidR="00AA0E7D" w:rsidRPr="00E56619" w:rsidTr="009F613C">
      <w:trPr>
        <w:trHeight w:val="161"/>
      </w:trPr>
      <w:tc>
        <w:tcPr>
          <w:tcW w:w="1955" w:type="dxa"/>
          <w:vAlign w:val="center"/>
        </w:tcPr>
        <w:p w:rsidR="00AA0E7D" w:rsidRPr="00E56619" w:rsidRDefault="00AA0E7D" w:rsidP="00EC777B">
          <w:pPr>
            <w:tabs>
              <w:tab w:val="center" w:pos="4536"/>
              <w:tab w:val="right" w:pos="9072"/>
            </w:tabs>
            <w:spacing w:before="20" w:after="20"/>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 xml:space="preserve">.: </w:t>
          </w:r>
        </w:p>
      </w:tc>
      <w:tc>
        <w:tcPr>
          <w:tcW w:w="6095" w:type="dxa"/>
          <w:vMerge/>
          <w:vAlign w:val="center"/>
        </w:tcPr>
        <w:p w:rsidR="00AA0E7D" w:rsidRPr="00E56619" w:rsidRDefault="00AA0E7D" w:rsidP="00EC777B">
          <w:pPr>
            <w:tabs>
              <w:tab w:val="center" w:pos="4536"/>
              <w:tab w:val="right" w:pos="9072"/>
            </w:tabs>
            <w:spacing w:before="20" w:after="20"/>
            <w:jc w:val="center"/>
            <w:rPr>
              <w:sz w:val="16"/>
              <w:lang w:val="en-US"/>
            </w:rPr>
          </w:pPr>
        </w:p>
      </w:tc>
      <w:tc>
        <w:tcPr>
          <w:tcW w:w="1701" w:type="dxa"/>
          <w:vAlign w:val="center"/>
        </w:tcPr>
        <w:p w:rsidR="00AA0E7D" w:rsidRPr="00E56619" w:rsidRDefault="00AA0E7D" w:rsidP="00EC777B">
          <w:pPr>
            <w:tabs>
              <w:tab w:val="center" w:pos="4536"/>
              <w:tab w:val="right" w:pos="9072"/>
            </w:tabs>
            <w:spacing w:before="20" w:after="20"/>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w:t>
          </w:r>
        </w:p>
      </w:tc>
    </w:tr>
  </w:tbl>
  <w:p w:rsidR="00AA0E7D" w:rsidRPr="00D159E6" w:rsidRDefault="00AA0E7D" w:rsidP="00874362">
    <w:pP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D88865C"/>
    <w:lvl w:ilvl="0">
      <w:start w:val="1"/>
      <w:numFmt w:val="bullet"/>
      <w:pStyle w:val="Seznamsodrkami"/>
      <w:lvlText w:val=""/>
      <w:lvlJc w:val="left"/>
      <w:pPr>
        <w:tabs>
          <w:tab w:val="num" w:pos="360"/>
        </w:tabs>
        <w:ind w:left="360" w:hanging="360"/>
      </w:pPr>
      <w:rPr>
        <w:rFonts w:ascii="Symbol" w:hAnsi="Symbol" w:hint="default"/>
      </w:rPr>
    </w:lvl>
  </w:abstractNum>
  <w:abstractNum w:abstractNumId="1">
    <w:nsid w:val="FFFFFFFB"/>
    <w:multiLevelType w:val="multilevel"/>
    <w:tmpl w:val="991E791E"/>
    <w:lvl w:ilvl="0">
      <w:start w:val="1"/>
      <w:numFmt w:val="decimal"/>
      <w:lvlText w:val="%1."/>
      <w:legacy w:legacy="1" w:legacySpace="0" w:legacyIndent="1134"/>
      <w:lvlJc w:val="left"/>
      <w:pPr>
        <w:ind w:left="0" w:hanging="1134"/>
      </w:pPr>
    </w:lvl>
    <w:lvl w:ilvl="1">
      <w:start w:val="1"/>
      <w:numFmt w:val="decimal"/>
      <w:lvlText w:val="%1.%2"/>
      <w:legacy w:legacy="1" w:legacySpace="0" w:legacyIndent="1134"/>
      <w:lvlJc w:val="left"/>
      <w:pPr>
        <w:ind w:left="0" w:hanging="1134"/>
      </w:pPr>
    </w:lvl>
    <w:lvl w:ilvl="2">
      <w:start w:val="1"/>
      <w:numFmt w:val="decimal"/>
      <w:lvlText w:val="%1.%2.%3"/>
      <w:legacy w:legacy="1" w:legacySpace="0" w:legacyIndent="1134"/>
      <w:lvlJc w:val="left"/>
      <w:pPr>
        <w:ind w:left="1560" w:hanging="1134"/>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egacy w:legacy="1" w:legacySpace="0" w:legacyIndent="1134"/>
      <w:lvlJc w:val="left"/>
      <w:pPr>
        <w:ind w:left="0" w:hanging="1134"/>
      </w:pPr>
    </w:lvl>
    <w:lvl w:ilvl="4">
      <w:start w:val="1"/>
      <w:numFmt w:val="decimal"/>
      <w:pStyle w:val="Nadpis5"/>
      <w:lvlText w:val="%1.%2.%3.%4.%5"/>
      <w:legacy w:legacy="1" w:legacySpace="0" w:legacyIndent="0"/>
      <w:lvlJc w:val="left"/>
    </w:lvl>
    <w:lvl w:ilvl="5">
      <w:start w:val="1"/>
      <w:numFmt w:val="decimal"/>
      <w:pStyle w:val="Nadpis6"/>
      <w:lvlText w:val="%1.%2.%3.%4.%5.%6"/>
      <w:legacy w:legacy="1" w:legacySpace="0" w:legacyIndent="0"/>
      <w:lvlJc w:val="left"/>
    </w:lvl>
    <w:lvl w:ilvl="6">
      <w:start w:val="1"/>
      <w:numFmt w:val="decimal"/>
      <w:pStyle w:val="Nadpis7"/>
      <w:lvlText w:val="%1.%2.%3.%4.%5.%6.%7"/>
      <w:legacy w:legacy="1" w:legacySpace="0" w:legacyIndent="0"/>
      <w:lvlJc w:val="left"/>
    </w:lvl>
    <w:lvl w:ilvl="7">
      <w:start w:val="1"/>
      <w:numFmt w:val="decimal"/>
      <w:pStyle w:val="Nadpis8"/>
      <w:lvlText w:val="%1.%2.%3.%4.%5.%6.%7.%8"/>
      <w:legacy w:legacy="1" w:legacySpace="0" w:legacyIndent="0"/>
      <w:lvlJc w:val="left"/>
    </w:lvl>
    <w:lvl w:ilvl="8">
      <w:start w:val="1"/>
      <w:numFmt w:val="decimal"/>
      <w:pStyle w:val="Nadpis9"/>
      <w:lvlText w:val="%1.%2.%3.%4.%5.%6.%7.%8.%9"/>
      <w:legacy w:legacy="1" w:legacySpace="0" w:legacyIndent="0"/>
      <w:lvlJc w:val="left"/>
    </w:lvl>
  </w:abstractNum>
  <w:abstractNum w:abstractNumId="2">
    <w:nsid w:val="01FE12BC"/>
    <w:multiLevelType w:val="singleLevel"/>
    <w:tmpl w:val="048CB988"/>
    <w:lvl w:ilvl="0">
      <w:start w:val="1"/>
      <w:numFmt w:val="bullet"/>
      <w:pStyle w:val="Odrka"/>
      <w:lvlText w:val=""/>
      <w:lvlJc w:val="left"/>
      <w:pPr>
        <w:tabs>
          <w:tab w:val="num" w:pos="360"/>
        </w:tabs>
        <w:ind w:left="360" w:hanging="360"/>
      </w:pPr>
      <w:rPr>
        <w:rFonts w:ascii="Symbol" w:hAnsi="Symbol" w:hint="default"/>
      </w:rPr>
    </w:lvl>
  </w:abstractNum>
  <w:abstractNum w:abstractNumId="3">
    <w:nsid w:val="0F265479"/>
    <w:multiLevelType w:val="hybridMultilevel"/>
    <w:tmpl w:val="C69C02B4"/>
    <w:lvl w:ilvl="0" w:tplc="186E91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68478FE"/>
    <w:multiLevelType w:val="hybridMultilevel"/>
    <w:tmpl w:val="67629202"/>
    <w:lvl w:ilvl="0" w:tplc="295065A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8872615"/>
    <w:multiLevelType w:val="hybridMultilevel"/>
    <w:tmpl w:val="0304272C"/>
    <w:lvl w:ilvl="0" w:tplc="02CA7C4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A932856"/>
    <w:multiLevelType w:val="hybridMultilevel"/>
    <w:tmpl w:val="530691C8"/>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nsid w:val="21E50DAD"/>
    <w:multiLevelType w:val="hybridMultilevel"/>
    <w:tmpl w:val="8A94B306"/>
    <w:lvl w:ilvl="0" w:tplc="CEA87720">
      <w:start w:val="1"/>
      <w:numFmt w:val="lowerLetter"/>
      <w:lvlText w:val="%1)"/>
      <w:lvlJc w:val="left"/>
      <w:pPr>
        <w:ind w:left="710" w:hanging="65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8">
    <w:nsid w:val="29FB4738"/>
    <w:multiLevelType w:val="hybridMultilevel"/>
    <w:tmpl w:val="C4301A8A"/>
    <w:lvl w:ilvl="0" w:tplc="D3005EBA">
      <w:start w:val="1"/>
      <w:numFmt w:val="bullet"/>
      <w:pStyle w:val="09Odrka"/>
      <w:lvlText w:val=""/>
      <w:lvlJc w:val="left"/>
      <w:pPr>
        <w:ind w:left="360" w:hanging="360"/>
      </w:pPr>
      <w:rPr>
        <w:rFonts w:ascii="Symbol" w:hAnsi="Symbol"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nsid w:val="2A92604F"/>
    <w:multiLevelType w:val="multilevel"/>
    <w:tmpl w:val="2E58629E"/>
    <w:lvl w:ilvl="0">
      <w:start w:val="1"/>
      <w:numFmt w:val="decimal"/>
      <w:pStyle w:val="B1"/>
      <w:lvlText w:val="%1."/>
      <w:lvlJc w:val="left"/>
      <w:pPr>
        <w:ind w:left="2204" w:hanging="360"/>
      </w:pPr>
      <w:rPr>
        <w:rFonts w:cs="Times New Roman"/>
      </w:rPr>
    </w:lvl>
    <w:lvl w:ilvl="1">
      <w:start w:val="1"/>
      <w:numFmt w:val="decimal"/>
      <w:pStyle w:val="EstiloB1"/>
      <w:isLgl/>
      <w:lvlText w:val="%1.%2"/>
      <w:lvlJc w:val="left"/>
      <w:pPr>
        <w:ind w:left="862" w:hanging="72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2088" w:hanging="1080"/>
      </w:pPr>
      <w:rPr>
        <w:rFonts w:cs="Times New Roman" w:hint="default"/>
      </w:rPr>
    </w:lvl>
    <w:lvl w:ilvl="4">
      <w:start w:val="1"/>
      <w:numFmt w:val="decimal"/>
      <w:isLgl/>
      <w:lvlText w:val="%1.%2.%3.%4.%5"/>
      <w:lvlJc w:val="left"/>
      <w:pPr>
        <w:ind w:left="2304" w:hanging="1080"/>
      </w:pPr>
      <w:rPr>
        <w:rFonts w:cs="Times New Roman" w:hint="default"/>
      </w:rPr>
    </w:lvl>
    <w:lvl w:ilvl="5">
      <w:start w:val="1"/>
      <w:numFmt w:val="decimal"/>
      <w:isLgl/>
      <w:lvlText w:val="%1.%2.%3.%4.%5.%6"/>
      <w:lvlJc w:val="left"/>
      <w:pPr>
        <w:ind w:left="2880" w:hanging="1440"/>
      </w:pPr>
      <w:rPr>
        <w:rFonts w:cs="Times New Roman" w:hint="default"/>
      </w:rPr>
    </w:lvl>
    <w:lvl w:ilvl="6">
      <w:start w:val="1"/>
      <w:numFmt w:val="decimal"/>
      <w:isLgl/>
      <w:lvlText w:val="%1.%2.%3.%4.%5.%6.%7"/>
      <w:lvlJc w:val="left"/>
      <w:pPr>
        <w:ind w:left="3456" w:hanging="1800"/>
      </w:pPr>
      <w:rPr>
        <w:rFonts w:cs="Times New Roman" w:hint="default"/>
      </w:rPr>
    </w:lvl>
    <w:lvl w:ilvl="7">
      <w:start w:val="1"/>
      <w:numFmt w:val="decimal"/>
      <w:isLgl/>
      <w:lvlText w:val="%1.%2.%3.%4.%5.%6.%7.%8"/>
      <w:lvlJc w:val="left"/>
      <w:pPr>
        <w:ind w:left="3672" w:hanging="1800"/>
      </w:pPr>
      <w:rPr>
        <w:rFonts w:cs="Times New Roman" w:hint="default"/>
      </w:rPr>
    </w:lvl>
    <w:lvl w:ilvl="8">
      <w:start w:val="1"/>
      <w:numFmt w:val="decimal"/>
      <w:isLgl/>
      <w:lvlText w:val="%1.%2.%3.%4.%5.%6.%7.%8.%9"/>
      <w:lvlJc w:val="left"/>
      <w:pPr>
        <w:ind w:left="4248" w:hanging="2160"/>
      </w:pPr>
      <w:rPr>
        <w:rFonts w:cs="Times New Roman" w:hint="default"/>
      </w:rPr>
    </w:lvl>
  </w:abstractNum>
  <w:abstractNum w:abstractNumId="10">
    <w:nsid w:val="2F1A256B"/>
    <w:multiLevelType w:val="hybridMultilevel"/>
    <w:tmpl w:val="AD948946"/>
    <w:lvl w:ilvl="0" w:tplc="EFC85B4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1">
    <w:nsid w:val="33032D3A"/>
    <w:multiLevelType w:val="hybridMultilevel"/>
    <w:tmpl w:val="1652CE18"/>
    <w:lvl w:ilvl="0" w:tplc="20BAC79A">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6563A5D"/>
    <w:multiLevelType w:val="multilevel"/>
    <w:tmpl w:val="DBA8420E"/>
    <w:lvl w:ilvl="0">
      <w:start w:val="1"/>
      <w:numFmt w:val="bullet"/>
      <w:pStyle w:val="ListTE"/>
      <w:lvlText w:val=""/>
      <w:lvlJc w:val="left"/>
      <w:pPr>
        <w:tabs>
          <w:tab w:val="num" w:pos="284"/>
        </w:tabs>
        <w:ind w:left="284" w:hanging="284"/>
      </w:pPr>
      <w:rPr>
        <w:rFonts w:ascii="Symbol" w:hAnsi="Symbol" w:hint="default"/>
        <w:b/>
        <w:i w:val="0"/>
        <w:color w:val="1C2691"/>
        <w:sz w:val="18"/>
        <w:szCs w:val="24"/>
      </w:rPr>
    </w:lvl>
    <w:lvl w:ilvl="1">
      <w:start w:val="1"/>
      <w:numFmt w:val="bullet"/>
      <w:lvlText w:val="-"/>
      <w:lvlJc w:val="left"/>
      <w:pPr>
        <w:tabs>
          <w:tab w:val="num" w:pos="567"/>
        </w:tabs>
        <w:ind w:left="567" w:hanging="283"/>
      </w:pPr>
      <w:rPr>
        <w:rFonts w:ascii="Times New Roman" w:hAnsi="Times New Roman" w:cs="Times New Roman" w:hint="default"/>
        <w:b/>
        <w:i w:val="0"/>
        <w:color w:val="auto"/>
        <w:sz w:val="22"/>
        <w:szCs w:val="16"/>
      </w:rPr>
    </w:lvl>
    <w:lvl w:ilvl="2">
      <w:start w:val="1"/>
      <w:numFmt w:val="bullet"/>
      <w:lvlText w:val=""/>
      <w:lvlJc w:val="left"/>
      <w:pPr>
        <w:tabs>
          <w:tab w:val="num" w:pos="851"/>
        </w:tabs>
        <w:ind w:left="851" w:hanging="284"/>
      </w:pPr>
      <w:rPr>
        <w:rFonts w:ascii="Wingdings" w:hAnsi="Wingdings" w:hint="default"/>
        <w:color w:val="998F86"/>
      </w:rPr>
    </w:lvl>
    <w:lvl w:ilvl="3">
      <w:start w:val="1"/>
      <w:numFmt w:val="bullet"/>
      <w:lvlText w:val="."/>
      <w:lvlJc w:val="left"/>
      <w:pPr>
        <w:tabs>
          <w:tab w:val="num" w:pos="1134"/>
        </w:tabs>
        <w:ind w:left="1134" w:hanging="283"/>
      </w:pPr>
      <w:rPr>
        <w:rFonts w:ascii="Times New Roman" w:hAnsi="Times New Roman" w:cs="Times New Roman" w:hint="default"/>
      </w:rPr>
    </w:lvl>
    <w:lvl w:ilvl="4">
      <w:start w:val="1"/>
      <w:numFmt w:val="bullet"/>
      <w:lvlText w:val="o"/>
      <w:lvlJc w:val="left"/>
      <w:pPr>
        <w:tabs>
          <w:tab w:val="num" w:pos="1418"/>
        </w:tabs>
        <w:ind w:left="1418" w:hanging="284"/>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F916AB2"/>
    <w:multiLevelType w:val="singleLevel"/>
    <w:tmpl w:val="A6D61340"/>
    <w:lvl w:ilvl="0">
      <w:start w:val="9"/>
      <w:numFmt w:val="bullet"/>
      <w:lvlText w:val="-"/>
      <w:lvlJc w:val="left"/>
      <w:pPr>
        <w:tabs>
          <w:tab w:val="num" w:pos="420"/>
        </w:tabs>
        <w:ind w:left="420" w:hanging="360"/>
      </w:pPr>
      <w:rPr>
        <w:rFonts w:hint="default"/>
      </w:rPr>
    </w:lvl>
  </w:abstractNum>
  <w:abstractNum w:abstractNumId="14">
    <w:nsid w:val="44B93416"/>
    <w:multiLevelType w:val="hybridMultilevel"/>
    <w:tmpl w:val="95369E0A"/>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nsid w:val="4A6B3256"/>
    <w:multiLevelType w:val="hybridMultilevel"/>
    <w:tmpl w:val="3B50E16C"/>
    <w:lvl w:ilvl="0" w:tplc="CEA87720">
      <w:start w:val="1"/>
      <w:numFmt w:val="lowerLetter"/>
      <w:lvlText w:val="%1)"/>
      <w:lvlJc w:val="left"/>
      <w:pPr>
        <w:ind w:left="710" w:hanging="65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6">
    <w:nsid w:val="526D6955"/>
    <w:multiLevelType w:val="singleLevel"/>
    <w:tmpl w:val="46E672B4"/>
    <w:lvl w:ilvl="0">
      <w:start w:val="1"/>
      <w:numFmt w:val="bullet"/>
      <w:pStyle w:val="Bod"/>
      <w:lvlText w:val=""/>
      <w:lvlJc w:val="left"/>
      <w:pPr>
        <w:tabs>
          <w:tab w:val="num" w:pos="0"/>
        </w:tabs>
        <w:ind w:left="567" w:hanging="283"/>
      </w:pPr>
      <w:rPr>
        <w:rFonts w:ascii="Symbol" w:hAnsi="Symbol" w:hint="default"/>
      </w:rPr>
    </w:lvl>
  </w:abstractNum>
  <w:abstractNum w:abstractNumId="17">
    <w:nsid w:val="59A67F5B"/>
    <w:multiLevelType w:val="hybridMultilevel"/>
    <w:tmpl w:val="AE5A2F06"/>
    <w:lvl w:ilvl="0" w:tplc="F4782DBA">
      <w:start w:val="2"/>
      <w:numFmt w:val="lowerLetter"/>
      <w:lvlText w:val="%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nsid w:val="5CBB3DC7"/>
    <w:multiLevelType w:val="hybridMultilevel"/>
    <w:tmpl w:val="791EF5A2"/>
    <w:lvl w:ilvl="0" w:tplc="A1E2F2EA">
      <w:start w:val="2"/>
      <w:numFmt w:val="lowerLetter"/>
      <w:lvlText w:val="%1)"/>
      <w:lvlJc w:val="left"/>
      <w:pPr>
        <w:ind w:left="710" w:hanging="65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DDA443F"/>
    <w:multiLevelType w:val="multilevel"/>
    <w:tmpl w:val="1578F3EA"/>
    <w:lvl w:ilvl="0">
      <w:start w:val="1"/>
      <w:numFmt w:val="decimal"/>
      <w:pStyle w:val="Nadpis1"/>
      <w:lvlText w:val="%1"/>
      <w:lvlJc w:val="left"/>
      <w:pPr>
        <w:tabs>
          <w:tab w:val="num" w:pos="737"/>
        </w:tabs>
        <w:ind w:left="737" w:hanging="737"/>
      </w:pPr>
      <w:rPr>
        <w:rFonts w:hint="default"/>
      </w:rPr>
    </w:lvl>
    <w:lvl w:ilvl="1">
      <w:start w:val="1"/>
      <w:numFmt w:val="decimal"/>
      <w:pStyle w:val="Nadpis2"/>
      <w:lvlText w:val="%1.%2"/>
      <w:lvlJc w:val="left"/>
      <w:pPr>
        <w:tabs>
          <w:tab w:val="num" w:pos="737"/>
        </w:tabs>
        <w:ind w:left="737" w:hanging="737"/>
      </w:pPr>
      <w:rPr>
        <w:rFonts w:hint="default"/>
      </w:rPr>
    </w:lvl>
    <w:lvl w:ilvl="2">
      <w:start w:val="1"/>
      <w:numFmt w:val="decimal"/>
      <w:pStyle w:val="Nadpis3"/>
      <w:lvlText w:val="%1.%2.%3"/>
      <w:lvlJc w:val="left"/>
      <w:pPr>
        <w:tabs>
          <w:tab w:val="num" w:pos="1447"/>
        </w:tabs>
        <w:ind w:left="1447" w:hanging="73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ED556B4"/>
    <w:multiLevelType w:val="hybridMultilevel"/>
    <w:tmpl w:val="0ADA946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nsid w:val="606F4E0C"/>
    <w:multiLevelType w:val="hybridMultilevel"/>
    <w:tmpl w:val="DC5AE3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14031E5"/>
    <w:multiLevelType w:val="hybridMultilevel"/>
    <w:tmpl w:val="61AC892A"/>
    <w:lvl w:ilvl="0" w:tplc="2A9E5CBA">
      <w:start w:val="1"/>
      <w:numFmt w:val="bullet"/>
      <w:lvlText w:val=""/>
      <w:lvlJc w:val="left"/>
      <w:pPr>
        <w:tabs>
          <w:tab w:val="num" w:pos="227"/>
        </w:tabs>
        <w:ind w:left="227"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66366393"/>
    <w:multiLevelType w:val="hybridMultilevel"/>
    <w:tmpl w:val="C7D60C8A"/>
    <w:lvl w:ilvl="0" w:tplc="3E9EC046">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E4473EA"/>
    <w:multiLevelType w:val="hybridMultilevel"/>
    <w:tmpl w:val="45ECC1AA"/>
    <w:lvl w:ilvl="0" w:tplc="F4F84E28">
      <w:numFmt w:val="bullet"/>
      <w:lvlText w:val="­"/>
      <w:lvlJc w:val="left"/>
      <w:pPr>
        <w:ind w:left="360" w:hanging="360"/>
      </w:pPr>
      <w:rPr>
        <w:rFonts w:ascii="Yu Gothic UI Semilight" w:eastAsia="Yu Gothic UI Semilight" w:hAnsi="Yu Gothic UI Semilight" w:hint="eastAsia"/>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nsid w:val="70041FEE"/>
    <w:multiLevelType w:val="hybridMultilevel"/>
    <w:tmpl w:val="58344B16"/>
    <w:lvl w:ilvl="0" w:tplc="CEA87720">
      <w:start w:val="1"/>
      <w:numFmt w:val="lowerLetter"/>
      <w:lvlText w:val="%1)"/>
      <w:lvlJc w:val="left"/>
      <w:pPr>
        <w:ind w:left="710" w:hanging="65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6">
    <w:nsid w:val="7F037A1F"/>
    <w:multiLevelType w:val="hybridMultilevel"/>
    <w:tmpl w:val="55A632C0"/>
    <w:lvl w:ilvl="0" w:tplc="82DCD4B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0"/>
  </w:num>
  <w:num w:numId="5">
    <w:abstractNumId w:val="9"/>
  </w:num>
  <w:num w:numId="6">
    <w:abstractNumId w:val="19"/>
  </w:num>
  <w:num w:numId="7">
    <w:abstractNumId w:val="12"/>
  </w:num>
  <w:num w:numId="8">
    <w:abstractNumId w:val="8"/>
  </w:num>
  <w:num w:numId="9">
    <w:abstractNumId w:val="13"/>
  </w:num>
  <w:num w:numId="10">
    <w:abstractNumId w:val="14"/>
  </w:num>
  <w:num w:numId="11">
    <w:abstractNumId w:val="17"/>
  </w:num>
  <w:num w:numId="12">
    <w:abstractNumId w:val="15"/>
  </w:num>
  <w:num w:numId="13">
    <w:abstractNumId w:val="7"/>
  </w:num>
  <w:num w:numId="14">
    <w:abstractNumId w:val="26"/>
  </w:num>
  <w:num w:numId="15">
    <w:abstractNumId w:val="6"/>
  </w:num>
  <w:num w:numId="16">
    <w:abstractNumId w:val="10"/>
  </w:num>
  <w:num w:numId="17">
    <w:abstractNumId w:val="2"/>
  </w:num>
  <w:num w:numId="18">
    <w:abstractNumId w:val="2"/>
  </w:num>
  <w:num w:numId="19">
    <w:abstractNumId w:val="22"/>
  </w:num>
  <w:num w:numId="20">
    <w:abstractNumId w:val="2"/>
  </w:num>
  <w:num w:numId="21">
    <w:abstractNumId w:val="19"/>
  </w:num>
  <w:num w:numId="22">
    <w:abstractNumId w:val="25"/>
  </w:num>
  <w:num w:numId="23">
    <w:abstractNumId w:val="18"/>
  </w:num>
  <w:num w:numId="24">
    <w:abstractNumId w:val="8"/>
  </w:num>
  <w:num w:numId="25">
    <w:abstractNumId w:val="2"/>
  </w:num>
  <w:num w:numId="26">
    <w:abstractNumId w:val="8"/>
  </w:num>
  <w:num w:numId="27">
    <w:abstractNumId w:val="8"/>
  </w:num>
  <w:num w:numId="28">
    <w:abstractNumId w:val="8"/>
  </w:num>
  <w:num w:numId="29">
    <w:abstractNumId w:val="21"/>
  </w:num>
  <w:num w:numId="30">
    <w:abstractNumId w:val="3"/>
  </w:num>
  <w:num w:numId="31">
    <w:abstractNumId w:val="2"/>
  </w:num>
  <w:num w:numId="32">
    <w:abstractNumId w:val="2"/>
  </w:num>
  <w:num w:numId="33">
    <w:abstractNumId w:val="23"/>
  </w:num>
  <w:num w:numId="34">
    <w:abstractNumId w:val="4"/>
  </w:num>
  <w:num w:numId="35">
    <w:abstractNumId w:val="2"/>
  </w:num>
  <w:num w:numId="36">
    <w:abstractNumId w:val="2"/>
  </w:num>
  <w:num w:numId="37">
    <w:abstractNumId w:val="11"/>
  </w:num>
  <w:num w:numId="38">
    <w:abstractNumId w:val="8"/>
  </w:num>
  <w:num w:numId="39">
    <w:abstractNumId w:val="24"/>
  </w:num>
  <w:num w:numId="40">
    <w:abstractNumId w:val="20"/>
  </w:num>
  <w:num w:numId="41">
    <w:abstractNumId w:val="5"/>
  </w:num>
  <w:num w:numId="42">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B">
    <w15:presenceInfo w15:providerId="None" w15:userId="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15.02.2018 12:49:00"/>
    <w:docVar w:name="PůvodníNázevSouboru" w:val="D3_Příloha 02-Garantované parametry.docx"/>
    <w:docVar w:name="PůvodníVelikostSouboru" w:val="281317"/>
  </w:docVars>
  <w:rsids>
    <w:rsidRoot w:val="00B41995"/>
    <w:rsid w:val="00000DBA"/>
    <w:rsid w:val="000029FD"/>
    <w:rsid w:val="000070F3"/>
    <w:rsid w:val="0001084E"/>
    <w:rsid w:val="00010AD4"/>
    <w:rsid w:val="00010C6D"/>
    <w:rsid w:val="00014747"/>
    <w:rsid w:val="00014D6D"/>
    <w:rsid w:val="00015802"/>
    <w:rsid w:val="00015A79"/>
    <w:rsid w:val="00016667"/>
    <w:rsid w:val="000167BE"/>
    <w:rsid w:val="00021C87"/>
    <w:rsid w:val="0002236C"/>
    <w:rsid w:val="0002387E"/>
    <w:rsid w:val="0003216E"/>
    <w:rsid w:val="000424BF"/>
    <w:rsid w:val="0004317D"/>
    <w:rsid w:val="00043CB7"/>
    <w:rsid w:val="0004407F"/>
    <w:rsid w:val="0004557C"/>
    <w:rsid w:val="00045677"/>
    <w:rsid w:val="00046558"/>
    <w:rsid w:val="00046B91"/>
    <w:rsid w:val="000528D6"/>
    <w:rsid w:val="000543E3"/>
    <w:rsid w:val="00057B0A"/>
    <w:rsid w:val="00057B1C"/>
    <w:rsid w:val="00057B42"/>
    <w:rsid w:val="00064047"/>
    <w:rsid w:val="00065C75"/>
    <w:rsid w:val="00066462"/>
    <w:rsid w:val="000701EA"/>
    <w:rsid w:val="000709BB"/>
    <w:rsid w:val="00070B85"/>
    <w:rsid w:val="000740B7"/>
    <w:rsid w:val="00075726"/>
    <w:rsid w:val="00075874"/>
    <w:rsid w:val="00080120"/>
    <w:rsid w:val="00082C87"/>
    <w:rsid w:val="00083F8F"/>
    <w:rsid w:val="000846C4"/>
    <w:rsid w:val="0008649F"/>
    <w:rsid w:val="0008708E"/>
    <w:rsid w:val="00087BC1"/>
    <w:rsid w:val="0009293A"/>
    <w:rsid w:val="00093526"/>
    <w:rsid w:val="0009471C"/>
    <w:rsid w:val="000952BD"/>
    <w:rsid w:val="000954B8"/>
    <w:rsid w:val="0009617C"/>
    <w:rsid w:val="000A1FD1"/>
    <w:rsid w:val="000A21D4"/>
    <w:rsid w:val="000A333B"/>
    <w:rsid w:val="000A3C36"/>
    <w:rsid w:val="000A3C39"/>
    <w:rsid w:val="000A4B9B"/>
    <w:rsid w:val="000A648A"/>
    <w:rsid w:val="000B2083"/>
    <w:rsid w:val="000B2E67"/>
    <w:rsid w:val="000B4581"/>
    <w:rsid w:val="000B4C6A"/>
    <w:rsid w:val="000B58E6"/>
    <w:rsid w:val="000B60C9"/>
    <w:rsid w:val="000C2035"/>
    <w:rsid w:val="000C4A78"/>
    <w:rsid w:val="000C6A6F"/>
    <w:rsid w:val="000C6CA2"/>
    <w:rsid w:val="000C76EE"/>
    <w:rsid w:val="000C7A72"/>
    <w:rsid w:val="000D22DA"/>
    <w:rsid w:val="000D23E9"/>
    <w:rsid w:val="000D38BC"/>
    <w:rsid w:val="000D4581"/>
    <w:rsid w:val="000E0B5F"/>
    <w:rsid w:val="000E0C5A"/>
    <w:rsid w:val="000E0EDB"/>
    <w:rsid w:val="000E573C"/>
    <w:rsid w:val="000E5C9E"/>
    <w:rsid w:val="000F36AF"/>
    <w:rsid w:val="000F3EAF"/>
    <w:rsid w:val="000F4F51"/>
    <w:rsid w:val="000F55F1"/>
    <w:rsid w:val="000F5B60"/>
    <w:rsid w:val="000F7F3E"/>
    <w:rsid w:val="00101D2C"/>
    <w:rsid w:val="00102EAC"/>
    <w:rsid w:val="001040CC"/>
    <w:rsid w:val="00104134"/>
    <w:rsid w:val="00107DC9"/>
    <w:rsid w:val="00107EA0"/>
    <w:rsid w:val="001154B5"/>
    <w:rsid w:val="00115872"/>
    <w:rsid w:val="00115F91"/>
    <w:rsid w:val="00117362"/>
    <w:rsid w:val="00117B08"/>
    <w:rsid w:val="001216D1"/>
    <w:rsid w:val="001259E8"/>
    <w:rsid w:val="00126030"/>
    <w:rsid w:val="001277A5"/>
    <w:rsid w:val="00132BD3"/>
    <w:rsid w:val="001339D7"/>
    <w:rsid w:val="001346E8"/>
    <w:rsid w:val="00134B0A"/>
    <w:rsid w:val="00135738"/>
    <w:rsid w:val="001409F3"/>
    <w:rsid w:val="00140F57"/>
    <w:rsid w:val="00142002"/>
    <w:rsid w:val="00151DC0"/>
    <w:rsid w:val="00152942"/>
    <w:rsid w:val="00155145"/>
    <w:rsid w:val="00155D90"/>
    <w:rsid w:val="001563A6"/>
    <w:rsid w:val="00156850"/>
    <w:rsid w:val="0015713F"/>
    <w:rsid w:val="001575C5"/>
    <w:rsid w:val="00161055"/>
    <w:rsid w:val="00161552"/>
    <w:rsid w:val="00162B0C"/>
    <w:rsid w:val="00162C02"/>
    <w:rsid w:val="00162C80"/>
    <w:rsid w:val="00164E71"/>
    <w:rsid w:val="00165602"/>
    <w:rsid w:val="001663F6"/>
    <w:rsid w:val="00167705"/>
    <w:rsid w:val="00171CD0"/>
    <w:rsid w:val="00175C34"/>
    <w:rsid w:val="00180E84"/>
    <w:rsid w:val="001810A1"/>
    <w:rsid w:val="00182772"/>
    <w:rsid w:val="00183430"/>
    <w:rsid w:val="001840CA"/>
    <w:rsid w:val="00184B1A"/>
    <w:rsid w:val="00187DEA"/>
    <w:rsid w:val="001900CD"/>
    <w:rsid w:val="00190C47"/>
    <w:rsid w:val="00196F90"/>
    <w:rsid w:val="001A3AA4"/>
    <w:rsid w:val="001A604E"/>
    <w:rsid w:val="001B3188"/>
    <w:rsid w:val="001B6AB7"/>
    <w:rsid w:val="001C0052"/>
    <w:rsid w:val="001C0715"/>
    <w:rsid w:val="001C12D7"/>
    <w:rsid w:val="001C3058"/>
    <w:rsid w:val="001C34CA"/>
    <w:rsid w:val="001C4357"/>
    <w:rsid w:val="001C436E"/>
    <w:rsid w:val="001C5473"/>
    <w:rsid w:val="001C648A"/>
    <w:rsid w:val="001C78AF"/>
    <w:rsid w:val="001D1604"/>
    <w:rsid w:val="001D20E6"/>
    <w:rsid w:val="001D334E"/>
    <w:rsid w:val="001D33F9"/>
    <w:rsid w:val="001D5488"/>
    <w:rsid w:val="001E0731"/>
    <w:rsid w:val="001E158F"/>
    <w:rsid w:val="001E1C27"/>
    <w:rsid w:val="001E1E7D"/>
    <w:rsid w:val="001E3B4A"/>
    <w:rsid w:val="001E713F"/>
    <w:rsid w:val="001F0E47"/>
    <w:rsid w:val="001F336B"/>
    <w:rsid w:val="001F4334"/>
    <w:rsid w:val="001F748A"/>
    <w:rsid w:val="00204111"/>
    <w:rsid w:val="00205A46"/>
    <w:rsid w:val="00207230"/>
    <w:rsid w:val="002075DE"/>
    <w:rsid w:val="00207A80"/>
    <w:rsid w:val="002100D9"/>
    <w:rsid w:val="002105C3"/>
    <w:rsid w:val="00211C6D"/>
    <w:rsid w:val="00220E60"/>
    <w:rsid w:val="0022120B"/>
    <w:rsid w:val="002216FA"/>
    <w:rsid w:val="002246D9"/>
    <w:rsid w:val="0022715E"/>
    <w:rsid w:val="00227F5D"/>
    <w:rsid w:val="002307A0"/>
    <w:rsid w:val="002320C1"/>
    <w:rsid w:val="00232F03"/>
    <w:rsid w:val="00234AEE"/>
    <w:rsid w:val="0023682C"/>
    <w:rsid w:val="002429B3"/>
    <w:rsid w:val="00245FB0"/>
    <w:rsid w:val="00253568"/>
    <w:rsid w:val="002540E2"/>
    <w:rsid w:val="002544CE"/>
    <w:rsid w:val="00256CCA"/>
    <w:rsid w:val="00257605"/>
    <w:rsid w:val="00260FC4"/>
    <w:rsid w:val="0026234F"/>
    <w:rsid w:val="00264528"/>
    <w:rsid w:val="00265428"/>
    <w:rsid w:val="00265B99"/>
    <w:rsid w:val="00266671"/>
    <w:rsid w:val="00272DE1"/>
    <w:rsid w:val="002754EA"/>
    <w:rsid w:val="00276BD2"/>
    <w:rsid w:val="00282F2F"/>
    <w:rsid w:val="00283234"/>
    <w:rsid w:val="0028335F"/>
    <w:rsid w:val="00284710"/>
    <w:rsid w:val="00285C07"/>
    <w:rsid w:val="0028624C"/>
    <w:rsid w:val="0029027D"/>
    <w:rsid w:val="002938C9"/>
    <w:rsid w:val="0029477C"/>
    <w:rsid w:val="002959BA"/>
    <w:rsid w:val="00295CD0"/>
    <w:rsid w:val="0029756D"/>
    <w:rsid w:val="002A0D95"/>
    <w:rsid w:val="002A2F89"/>
    <w:rsid w:val="002A3419"/>
    <w:rsid w:val="002A36DC"/>
    <w:rsid w:val="002A5782"/>
    <w:rsid w:val="002A5F4F"/>
    <w:rsid w:val="002A7B1E"/>
    <w:rsid w:val="002A7BDA"/>
    <w:rsid w:val="002B0AE3"/>
    <w:rsid w:val="002B0CDC"/>
    <w:rsid w:val="002B1C37"/>
    <w:rsid w:val="002B1F83"/>
    <w:rsid w:val="002B2133"/>
    <w:rsid w:val="002B3533"/>
    <w:rsid w:val="002B55CC"/>
    <w:rsid w:val="002B5E17"/>
    <w:rsid w:val="002B63B2"/>
    <w:rsid w:val="002B7072"/>
    <w:rsid w:val="002C165E"/>
    <w:rsid w:val="002C449E"/>
    <w:rsid w:val="002C44F0"/>
    <w:rsid w:val="002C4BAC"/>
    <w:rsid w:val="002C62D0"/>
    <w:rsid w:val="002C7426"/>
    <w:rsid w:val="002D33B4"/>
    <w:rsid w:val="002D4867"/>
    <w:rsid w:val="002D4B13"/>
    <w:rsid w:val="002D5673"/>
    <w:rsid w:val="002D65F9"/>
    <w:rsid w:val="002D7F84"/>
    <w:rsid w:val="002E0063"/>
    <w:rsid w:val="002E0AC4"/>
    <w:rsid w:val="002E11B6"/>
    <w:rsid w:val="002E1BE4"/>
    <w:rsid w:val="002E680F"/>
    <w:rsid w:val="002F2AB5"/>
    <w:rsid w:val="002F2F69"/>
    <w:rsid w:val="002F538F"/>
    <w:rsid w:val="002F69D2"/>
    <w:rsid w:val="002F6A53"/>
    <w:rsid w:val="002F6F2F"/>
    <w:rsid w:val="00301B0F"/>
    <w:rsid w:val="0030220F"/>
    <w:rsid w:val="00302235"/>
    <w:rsid w:val="003067A3"/>
    <w:rsid w:val="003104E7"/>
    <w:rsid w:val="00310F44"/>
    <w:rsid w:val="00311EDC"/>
    <w:rsid w:val="00313368"/>
    <w:rsid w:val="00315FCC"/>
    <w:rsid w:val="00316467"/>
    <w:rsid w:val="00317D27"/>
    <w:rsid w:val="003204D1"/>
    <w:rsid w:val="003207B7"/>
    <w:rsid w:val="003227ED"/>
    <w:rsid w:val="0033196C"/>
    <w:rsid w:val="003354AF"/>
    <w:rsid w:val="003417C0"/>
    <w:rsid w:val="003454F2"/>
    <w:rsid w:val="00345B38"/>
    <w:rsid w:val="00346202"/>
    <w:rsid w:val="003476BB"/>
    <w:rsid w:val="0034797E"/>
    <w:rsid w:val="00351289"/>
    <w:rsid w:val="003514A5"/>
    <w:rsid w:val="003565FD"/>
    <w:rsid w:val="00357608"/>
    <w:rsid w:val="0035773A"/>
    <w:rsid w:val="00357EC6"/>
    <w:rsid w:val="00361217"/>
    <w:rsid w:val="0036130A"/>
    <w:rsid w:val="00361F6D"/>
    <w:rsid w:val="0036265A"/>
    <w:rsid w:val="00371E3F"/>
    <w:rsid w:val="00372201"/>
    <w:rsid w:val="003757FB"/>
    <w:rsid w:val="00375CF0"/>
    <w:rsid w:val="00376977"/>
    <w:rsid w:val="00377917"/>
    <w:rsid w:val="00382600"/>
    <w:rsid w:val="00382CBA"/>
    <w:rsid w:val="00382F69"/>
    <w:rsid w:val="00383DC1"/>
    <w:rsid w:val="00386698"/>
    <w:rsid w:val="00392B60"/>
    <w:rsid w:val="0039512A"/>
    <w:rsid w:val="00395B2A"/>
    <w:rsid w:val="0039624F"/>
    <w:rsid w:val="003968AC"/>
    <w:rsid w:val="003975F5"/>
    <w:rsid w:val="00397F10"/>
    <w:rsid w:val="003A0932"/>
    <w:rsid w:val="003A2D76"/>
    <w:rsid w:val="003A38A9"/>
    <w:rsid w:val="003A4A55"/>
    <w:rsid w:val="003A53C9"/>
    <w:rsid w:val="003A541F"/>
    <w:rsid w:val="003A6660"/>
    <w:rsid w:val="003B1817"/>
    <w:rsid w:val="003B32EA"/>
    <w:rsid w:val="003B7A88"/>
    <w:rsid w:val="003C2AFF"/>
    <w:rsid w:val="003C5E96"/>
    <w:rsid w:val="003C6EF1"/>
    <w:rsid w:val="003C73E5"/>
    <w:rsid w:val="003C7A35"/>
    <w:rsid w:val="003D1367"/>
    <w:rsid w:val="003D180D"/>
    <w:rsid w:val="003D46B3"/>
    <w:rsid w:val="003D538B"/>
    <w:rsid w:val="003D7D59"/>
    <w:rsid w:val="003E0404"/>
    <w:rsid w:val="003E27BA"/>
    <w:rsid w:val="003E3AB3"/>
    <w:rsid w:val="003E5D54"/>
    <w:rsid w:val="003E6AF0"/>
    <w:rsid w:val="003E789A"/>
    <w:rsid w:val="003F1C90"/>
    <w:rsid w:val="003F28F5"/>
    <w:rsid w:val="003F3B84"/>
    <w:rsid w:val="003F3C4E"/>
    <w:rsid w:val="00402892"/>
    <w:rsid w:val="004051D2"/>
    <w:rsid w:val="00407828"/>
    <w:rsid w:val="00413245"/>
    <w:rsid w:val="00413D34"/>
    <w:rsid w:val="00413F7D"/>
    <w:rsid w:val="00414D97"/>
    <w:rsid w:val="00416319"/>
    <w:rsid w:val="004164BD"/>
    <w:rsid w:val="00420CC6"/>
    <w:rsid w:val="00421F16"/>
    <w:rsid w:val="00423B10"/>
    <w:rsid w:val="00424794"/>
    <w:rsid w:val="004251CF"/>
    <w:rsid w:val="00427728"/>
    <w:rsid w:val="004310C1"/>
    <w:rsid w:val="00431B57"/>
    <w:rsid w:val="00433127"/>
    <w:rsid w:val="0043344F"/>
    <w:rsid w:val="004353B3"/>
    <w:rsid w:val="00437984"/>
    <w:rsid w:val="00440C5F"/>
    <w:rsid w:val="00443B8F"/>
    <w:rsid w:val="004447EB"/>
    <w:rsid w:val="00444BED"/>
    <w:rsid w:val="00444DF4"/>
    <w:rsid w:val="00450233"/>
    <w:rsid w:val="00450894"/>
    <w:rsid w:val="00450E0D"/>
    <w:rsid w:val="00451CCD"/>
    <w:rsid w:val="0045330B"/>
    <w:rsid w:val="0045342A"/>
    <w:rsid w:val="00455618"/>
    <w:rsid w:val="004558B8"/>
    <w:rsid w:val="00456F5E"/>
    <w:rsid w:val="004650C0"/>
    <w:rsid w:val="004670B5"/>
    <w:rsid w:val="00467773"/>
    <w:rsid w:val="004703E8"/>
    <w:rsid w:val="00472355"/>
    <w:rsid w:val="004727CB"/>
    <w:rsid w:val="0047304D"/>
    <w:rsid w:val="004736AE"/>
    <w:rsid w:val="00473C71"/>
    <w:rsid w:val="00474028"/>
    <w:rsid w:val="00474982"/>
    <w:rsid w:val="00475540"/>
    <w:rsid w:val="00475A9F"/>
    <w:rsid w:val="00477364"/>
    <w:rsid w:val="00477E22"/>
    <w:rsid w:val="00477FA9"/>
    <w:rsid w:val="004800FD"/>
    <w:rsid w:val="00482E4C"/>
    <w:rsid w:val="004841E1"/>
    <w:rsid w:val="00484D11"/>
    <w:rsid w:val="00493072"/>
    <w:rsid w:val="0049686C"/>
    <w:rsid w:val="004A1A20"/>
    <w:rsid w:val="004A20C2"/>
    <w:rsid w:val="004A2470"/>
    <w:rsid w:val="004A5FD8"/>
    <w:rsid w:val="004B1964"/>
    <w:rsid w:val="004B41FC"/>
    <w:rsid w:val="004B5C2B"/>
    <w:rsid w:val="004C0243"/>
    <w:rsid w:val="004C0BC2"/>
    <w:rsid w:val="004C4E68"/>
    <w:rsid w:val="004C523A"/>
    <w:rsid w:val="004C5F9F"/>
    <w:rsid w:val="004C6989"/>
    <w:rsid w:val="004C732E"/>
    <w:rsid w:val="004D3271"/>
    <w:rsid w:val="004D392F"/>
    <w:rsid w:val="004D3AB1"/>
    <w:rsid w:val="004D3C70"/>
    <w:rsid w:val="004D5B82"/>
    <w:rsid w:val="004E232C"/>
    <w:rsid w:val="004E283C"/>
    <w:rsid w:val="004E2C8E"/>
    <w:rsid w:val="004E35F5"/>
    <w:rsid w:val="004E535C"/>
    <w:rsid w:val="004E56FD"/>
    <w:rsid w:val="004E66AF"/>
    <w:rsid w:val="004E77D8"/>
    <w:rsid w:val="004F119F"/>
    <w:rsid w:val="004F1794"/>
    <w:rsid w:val="004F2896"/>
    <w:rsid w:val="004F5F87"/>
    <w:rsid w:val="004F6D38"/>
    <w:rsid w:val="004F7711"/>
    <w:rsid w:val="00500AE0"/>
    <w:rsid w:val="00501262"/>
    <w:rsid w:val="00501598"/>
    <w:rsid w:val="00503D5F"/>
    <w:rsid w:val="005042E1"/>
    <w:rsid w:val="005045C8"/>
    <w:rsid w:val="00504993"/>
    <w:rsid w:val="00511B9A"/>
    <w:rsid w:val="00512530"/>
    <w:rsid w:val="00513A82"/>
    <w:rsid w:val="00517032"/>
    <w:rsid w:val="00521365"/>
    <w:rsid w:val="00522CC2"/>
    <w:rsid w:val="00526571"/>
    <w:rsid w:val="00526A35"/>
    <w:rsid w:val="00527E07"/>
    <w:rsid w:val="00533FAB"/>
    <w:rsid w:val="00534B86"/>
    <w:rsid w:val="00537AA0"/>
    <w:rsid w:val="00540C7E"/>
    <w:rsid w:val="00541F8C"/>
    <w:rsid w:val="00542956"/>
    <w:rsid w:val="00543585"/>
    <w:rsid w:val="005440FD"/>
    <w:rsid w:val="005457F6"/>
    <w:rsid w:val="00551C6D"/>
    <w:rsid w:val="00552C4B"/>
    <w:rsid w:val="00553840"/>
    <w:rsid w:val="00555792"/>
    <w:rsid w:val="005559DC"/>
    <w:rsid w:val="00555FF6"/>
    <w:rsid w:val="00556965"/>
    <w:rsid w:val="00561CD6"/>
    <w:rsid w:val="005630D4"/>
    <w:rsid w:val="005632B8"/>
    <w:rsid w:val="00567857"/>
    <w:rsid w:val="0057045A"/>
    <w:rsid w:val="005718F3"/>
    <w:rsid w:val="0057193F"/>
    <w:rsid w:val="00571DB3"/>
    <w:rsid w:val="00575054"/>
    <w:rsid w:val="0057762F"/>
    <w:rsid w:val="00583B2F"/>
    <w:rsid w:val="00586530"/>
    <w:rsid w:val="00591D6B"/>
    <w:rsid w:val="00592752"/>
    <w:rsid w:val="00592F53"/>
    <w:rsid w:val="005941F3"/>
    <w:rsid w:val="005A0126"/>
    <w:rsid w:val="005A2623"/>
    <w:rsid w:val="005A4903"/>
    <w:rsid w:val="005A6DC1"/>
    <w:rsid w:val="005B084A"/>
    <w:rsid w:val="005B1198"/>
    <w:rsid w:val="005B1E40"/>
    <w:rsid w:val="005B27E1"/>
    <w:rsid w:val="005B345D"/>
    <w:rsid w:val="005B795A"/>
    <w:rsid w:val="005B79AF"/>
    <w:rsid w:val="005C1CD9"/>
    <w:rsid w:val="005C5FDB"/>
    <w:rsid w:val="005C65DA"/>
    <w:rsid w:val="005C6AC5"/>
    <w:rsid w:val="005C7979"/>
    <w:rsid w:val="005C7D40"/>
    <w:rsid w:val="005D03E6"/>
    <w:rsid w:val="005D7869"/>
    <w:rsid w:val="005E0229"/>
    <w:rsid w:val="005E205E"/>
    <w:rsid w:val="005E292C"/>
    <w:rsid w:val="005E4267"/>
    <w:rsid w:val="005E4A69"/>
    <w:rsid w:val="005E4AD8"/>
    <w:rsid w:val="005E5776"/>
    <w:rsid w:val="005E59D4"/>
    <w:rsid w:val="005E5E3B"/>
    <w:rsid w:val="005E7CDC"/>
    <w:rsid w:val="005F096E"/>
    <w:rsid w:val="005F134A"/>
    <w:rsid w:val="005F16E7"/>
    <w:rsid w:val="005F21F9"/>
    <w:rsid w:val="005F6144"/>
    <w:rsid w:val="005F6C6E"/>
    <w:rsid w:val="005F72E9"/>
    <w:rsid w:val="006017C9"/>
    <w:rsid w:val="0060274C"/>
    <w:rsid w:val="00604F78"/>
    <w:rsid w:val="00605DAA"/>
    <w:rsid w:val="00611710"/>
    <w:rsid w:val="006119A9"/>
    <w:rsid w:val="00613CF9"/>
    <w:rsid w:val="00615D38"/>
    <w:rsid w:val="006160B9"/>
    <w:rsid w:val="006178FC"/>
    <w:rsid w:val="00622635"/>
    <w:rsid w:val="00622F0E"/>
    <w:rsid w:val="00622F2B"/>
    <w:rsid w:val="006237A0"/>
    <w:rsid w:val="00623D05"/>
    <w:rsid w:val="00624285"/>
    <w:rsid w:val="006251EA"/>
    <w:rsid w:val="006263BA"/>
    <w:rsid w:val="00627668"/>
    <w:rsid w:val="00630BEC"/>
    <w:rsid w:val="00633098"/>
    <w:rsid w:val="00633EB3"/>
    <w:rsid w:val="0063438D"/>
    <w:rsid w:val="006372B5"/>
    <w:rsid w:val="006425EF"/>
    <w:rsid w:val="006428EB"/>
    <w:rsid w:val="00643218"/>
    <w:rsid w:val="00644C92"/>
    <w:rsid w:val="00645A0E"/>
    <w:rsid w:val="00650DBD"/>
    <w:rsid w:val="00651C77"/>
    <w:rsid w:val="00653C72"/>
    <w:rsid w:val="00653CF7"/>
    <w:rsid w:val="00654BEE"/>
    <w:rsid w:val="006561A1"/>
    <w:rsid w:val="006561EC"/>
    <w:rsid w:val="00661E66"/>
    <w:rsid w:val="00663471"/>
    <w:rsid w:val="006647DF"/>
    <w:rsid w:val="00664D7D"/>
    <w:rsid w:val="00667314"/>
    <w:rsid w:val="006731CC"/>
    <w:rsid w:val="006735C0"/>
    <w:rsid w:val="0067425D"/>
    <w:rsid w:val="00675BF2"/>
    <w:rsid w:val="0067627D"/>
    <w:rsid w:val="00677713"/>
    <w:rsid w:val="00677F3A"/>
    <w:rsid w:val="00680635"/>
    <w:rsid w:val="0068091F"/>
    <w:rsid w:val="00680C3E"/>
    <w:rsid w:val="00683433"/>
    <w:rsid w:val="0068377F"/>
    <w:rsid w:val="00683BA8"/>
    <w:rsid w:val="006879EC"/>
    <w:rsid w:val="00690536"/>
    <w:rsid w:val="00690625"/>
    <w:rsid w:val="006913BE"/>
    <w:rsid w:val="006924FD"/>
    <w:rsid w:val="0069456D"/>
    <w:rsid w:val="00694FF5"/>
    <w:rsid w:val="006A16FF"/>
    <w:rsid w:val="006A6BCE"/>
    <w:rsid w:val="006A722A"/>
    <w:rsid w:val="006A74C0"/>
    <w:rsid w:val="006B0FE5"/>
    <w:rsid w:val="006B12D4"/>
    <w:rsid w:val="006B170B"/>
    <w:rsid w:val="006B2468"/>
    <w:rsid w:val="006B36D1"/>
    <w:rsid w:val="006B3893"/>
    <w:rsid w:val="006C043D"/>
    <w:rsid w:val="006C0900"/>
    <w:rsid w:val="006C0D6E"/>
    <w:rsid w:val="006C1C79"/>
    <w:rsid w:val="006C4D1E"/>
    <w:rsid w:val="006C5B94"/>
    <w:rsid w:val="006D0C25"/>
    <w:rsid w:val="006D5FC4"/>
    <w:rsid w:val="006D6BC0"/>
    <w:rsid w:val="006D75D7"/>
    <w:rsid w:val="006E034F"/>
    <w:rsid w:val="006E0621"/>
    <w:rsid w:val="006E3F20"/>
    <w:rsid w:val="006E4AE7"/>
    <w:rsid w:val="006E56B4"/>
    <w:rsid w:val="006E69B5"/>
    <w:rsid w:val="006E7698"/>
    <w:rsid w:val="006E7AD1"/>
    <w:rsid w:val="006E7D4B"/>
    <w:rsid w:val="006F17D0"/>
    <w:rsid w:val="006F1870"/>
    <w:rsid w:val="006F2B57"/>
    <w:rsid w:val="006F3B2D"/>
    <w:rsid w:val="006F4BDA"/>
    <w:rsid w:val="006F661B"/>
    <w:rsid w:val="00700DA6"/>
    <w:rsid w:val="00701A53"/>
    <w:rsid w:val="00706720"/>
    <w:rsid w:val="00710F17"/>
    <w:rsid w:val="007120BD"/>
    <w:rsid w:val="007158B4"/>
    <w:rsid w:val="0071631D"/>
    <w:rsid w:val="00717574"/>
    <w:rsid w:val="0071765C"/>
    <w:rsid w:val="007204D5"/>
    <w:rsid w:val="007235AD"/>
    <w:rsid w:val="00725027"/>
    <w:rsid w:val="007258C8"/>
    <w:rsid w:val="00726BEA"/>
    <w:rsid w:val="0072772E"/>
    <w:rsid w:val="00730790"/>
    <w:rsid w:val="00737687"/>
    <w:rsid w:val="007377D7"/>
    <w:rsid w:val="00737E4C"/>
    <w:rsid w:val="00742A3F"/>
    <w:rsid w:val="007430FB"/>
    <w:rsid w:val="00746876"/>
    <w:rsid w:val="00750218"/>
    <w:rsid w:val="00755313"/>
    <w:rsid w:val="00755BCF"/>
    <w:rsid w:val="00756779"/>
    <w:rsid w:val="00756B69"/>
    <w:rsid w:val="00757744"/>
    <w:rsid w:val="00757F71"/>
    <w:rsid w:val="007600D1"/>
    <w:rsid w:val="007603EB"/>
    <w:rsid w:val="00761944"/>
    <w:rsid w:val="007630B2"/>
    <w:rsid w:val="00764592"/>
    <w:rsid w:val="007653B7"/>
    <w:rsid w:val="00770D61"/>
    <w:rsid w:val="00771B6E"/>
    <w:rsid w:val="0077232B"/>
    <w:rsid w:val="00777BF3"/>
    <w:rsid w:val="00780C6B"/>
    <w:rsid w:val="00783283"/>
    <w:rsid w:val="0078330D"/>
    <w:rsid w:val="00783DB8"/>
    <w:rsid w:val="00784C83"/>
    <w:rsid w:val="00787933"/>
    <w:rsid w:val="00787F0F"/>
    <w:rsid w:val="007908D8"/>
    <w:rsid w:val="007908F5"/>
    <w:rsid w:val="0079170E"/>
    <w:rsid w:val="007922DC"/>
    <w:rsid w:val="0079235A"/>
    <w:rsid w:val="00797ACD"/>
    <w:rsid w:val="007A0096"/>
    <w:rsid w:val="007A0B15"/>
    <w:rsid w:val="007A0F3A"/>
    <w:rsid w:val="007A2316"/>
    <w:rsid w:val="007A39A2"/>
    <w:rsid w:val="007A57BA"/>
    <w:rsid w:val="007A5E56"/>
    <w:rsid w:val="007B055D"/>
    <w:rsid w:val="007B0BE2"/>
    <w:rsid w:val="007B1B4E"/>
    <w:rsid w:val="007B2321"/>
    <w:rsid w:val="007B2500"/>
    <w:rsid w:val="007B4460"/>
    <w:rsid w:val="007B6AC9"/>
    <w:rsid w:val="007B7C26"/>
    <w:rsid w:val="007C5108"/>
    <w:rsid w:val="007D19F9"/>
    <w:rsid w:val="007D2739"/>
    <w:rsid w:val="007D72F8"/>
    <w:rsid w:val="007D790B"/>
    <w:rsid w:val="007E071B"/>
    <w:rsid w:val="007E2725"/>
    <w:rsid w:val="007E313C"/>
    <w:rsid w:val="007E33A6"/>
    <w:rsid w:val="007E5E9A"/>
    <w:rsid w:val="007E78B7"/>
    <w:rsid w:val="007F02C4"/>
    <w:rsid w:val="007F4A56"/>
    <w:rsid w:val="007F71E1"/>
    <w:rsid w:val="007F775A"/>
    <w:rsid w:val="00800F84"/>
    <w:rsid w:val="008052CE"/>
    <w:rsid w:val="00805A50"/>
    <w:rsid w:val="00805A75"/>
    <w:rsid w:val="00807807"/>
    <w:rsid w:val="0081090D"/>
    <w:rsid w:val="00811E84"/>
    <w:rsid w:val="00815138"/>
    <w:rsid w:val="00817745"/>
    <w:rsid w:val="00820798"/>
    <w:rsid w:val="00822DE1"/>
    <w:rsid w:val="00823EC5"/>
    <w:rsid w:val="00824F27"/>
    <w:rsid w:val="008254D3"/>
    <w:rsid w:val="00826744"/>
    <w:rsid w:val="008310FF"/>
    <w:rsid w:val="00832A0D"/>
    <w:rsid w:val="008355CB"/>
    <w:rsid w:val="00835EA3"/>
    <w:rsid w:val="0083633D"/>
    <w:rsid w:val="0083643A"/>
    <w:rsid w:val="00840654"/>
    <w:rsid w:val="00841A52"/>
    <w:rsid w:val="00842DFB"/>
    <w:rsid w:val="00843E01"/>
    <w:rsid w:val="00846C40"/>
    <w:rsid w:val="008504AD"/>
    <w:rsid w:val="00850DCA"/>
    <w:rsid w:val="00854913"/>
    <w:rsid w:val="00856B80"/>
    <w:rsid w:val="00860CE7"/>
    <w:rsid w:val="00861C30"/>
    <w:rsid w:val="00862024"/>
    <w:rsid w:val="0086330F"/>
    <w:rsid w:val="008649BB"/>
    <w:rsid w:val="00864A7B"/>
    <w:rsid w:val="00865F2F"/>
    <w:rsid w:val="00866A94"/>
    <w:rsid w:val="00866C14"/>
    <w:rsid w:val="00872CE7"/>
    <w:rsid w:val="00873530"/>
    <w:rsid w:val="00873ABA"/>
    <w:rsid w:val="00874362"/>
    <w:rsid w:val="00876274"/>
    <w:rsid w:val="00876C27"/>
    <w:rsid w:val="0088175C"/>
    <w:rsid w:val="00882E93"/>
    <w:rsid w:val="00883E6C"/>
    <w:rsid w:val="00885525"/>
    <w:rsid w:val="00885639"/>
    <w:rsid w:val="008857E9"/>
    <w:rsid w:val="00887378"/>
    <w:rsid w:val="00890ED7"/>
    <w:rsid w:val="00891551"/>
    <w:rsid w:val="0089486B"/>
    <w:rsid w:val="00894A29"/>
    <w:rsid w:val="00894CDF"/>
    <w:rsid w:val="00896429"/>
    <w:rsid w:val="00896D8B"/>
    <w:rsid w:val="008977C8"/>
    <w:rsid w:val="008A3ABA"/>
    <w:rsid w:val="008A5E8C"/>
    <w:rsid w:val="008A723C"/>
    <w:rsid w:val="008B08E3"/>
    <w:rsid w:val="008B0B0D"/>
    <w:rsid w:val="008B1EA0"/>
    <w:rsid w:val="008B215E"/>
    <w:rsid w:val="008B2334"/>
    <w:rsid w:val="008B3C49"/>
    <w:rsid w:val="008B4A7C"/>
    <w:rsid w:val="008B574E"/>
    <w:rsid w:val="008B5AE2"/>
    <w:rsid w:val="008B5CF7"/>
    <w:rsid w:val="008B65D5"/>
    <w:rsid w:val="008C0BEE"/>
    <w:rsid w:val="008C1051"/>
    <w:rsid w:val="008C1599"/>
    <w:rsid w:val="008C302F"/>
    <w:rsid w:val="008C574D"/>
    <w:rsid w:val="008C6EFD"/>
    <w:rsid w:val="008D3ADB"/>
    <w:rsid w:val="008D3FEB"/>
    <w:rsid w:val="008D6560"/>
    <w:rsid w:val="008D7A3A"/>
    <w:rsid w:val="008E08D1"/>
    <w:rsid w:val="008E1F9A"/>
    <w:rsid w:val="008E45CB"/>
    <w:rsid w:val="008E4678"/>
    <w:rsid w:val="008E6953"/>
    <w:rsid w:val="008F0498"/>
    <w:rsid w:val="008F2476"/>
    <w:rsid w:val="008F3E05"/>
    <w:rsid w:val="008F64D7"/>
    <w:rsid w:val="009014DE"/>
    <w:rsid w:val="00901AB8"/>
    <w:rsid w:val="0090309A"/>
    <w:rsid w:val="0090338B"/>
    <w:rsid w:val="00903B49"/>
    <w:rsid w:val="00907408"/>
    <w:rsid w:val="00910252"/>
    <w:rsid w:val="00910C91"/>
    <w:rsid w:val="00912E0E"/>
    <w:rsid w:val="00913F1A"/>
    <w:rsid w:val="009213EB"/>
    <w:rsid w:val="0092233D"/>
    <w:rsid w:val="00922BDB"/>
    <w:rsid w:val="00924383"/>
    <w:rsid w:val="009253FB"/>
    <w:rsid w:val="00931D48"/>
    <w:rsid w:val="009324F5"/>
    <w:rsid w:val="00933710"/>
    <w:rsid w:val="00940ADC"/>
    <w:rsid w:val="009415C6"/>
    <w:rsid w:val="00941D89"/>
    <w:rsid w:val="00942FAF"/>
    <w:rsid w:val="00943794"/>
    <w:rsid w:val="00943B66"/>
    <w:rsid w:val="00946082"/>
    <w:rsid w:val="00946D9C"/>
    <w:rsid w:val="00951405"/>
    <w:rsid w:val="009522D3"/>
    <w:rsid w:val="00952450"/>
    <w:rsid w:val="00952AF0"/>
    <w:rsid w:val="00953D1E"/>
    <w:rsid w:val="00954521"/>
    <w:rsid w:val="009547CD"/>
    <w:rsid w:val="00955C17"/>
    <w:rsid w:val="00957F7F"/>
    <w:rsid w:val="009602E1"/>
    <w:rsid w:val="00960CB4"/>
    <w:rsid w:val="00966BAA"/>
    <w:rsid w:val="0096711D"/>
    <w:rsid w:val="009748BC"/>
    <w:rsid w:val="00976A7D"/>
    <w:rsid w:val="0098020F"/>
    <w:rsid w:val="00980463"/>
    <w:rsid w:val="009820BC"/>
    <w:rsid w:val="00982E0A"/>
    <w:rsid w:val="009834E0"/>
    <w:rsid w:val="00984260"/>
    <w:rsid w:val="009867AD"/>
    <w:rsid w:val="00987AB5"/>
    <w:rsid w:val="00990188"/>
    <w:rsid w:val="00990E71"/>
    <w:rsid w:val="00996D32"/>
    <w:rsid w:val="009A02DB"/>
    <w:rsid w:val="009A2B8F"/>
    <w:rsid w:val="009A44AF"/>
    <w:rsid w:val="009A6071"/>
    <w:rsid w:val="009A622D"/>
    <w:rsid w:val="009B10BF"/>
    <w:rsid w:val="009B2401"/>
    <w:rsid w:val="009B34FD"/>
    <w:rsid w:val="009B35A7"/>
    <w:rsid w:val="009B3E4D"/>
    <w:rsid w:val="009B4167"/>
    <w:rsid w:val="009B4E06"/>
    <w:rsid w:val="009B7E02"/>
    <w:rsid w:val="009C1171"/>
    <w:rsid w:val="009C2071"/>
    <w:rsid w:val="009C250D"/>
    <w:rsid w:val="009C2579"/>
    <w:rsid w:val="009C26D6"/>
    <w:rsid w:val="009D0122"/>
    <w:rsid w:val="009D016F"/>
    <w:rsid w:val="009D23D6"/>
    <w:rsid w:val="009D7CB6"/>
    <w:rsid w:val="009E08F1"/>
    <w:rsid w:val="009E425A"/>
    <w:rsid w:val="009F17A4"/>
    <w:rsid w:val="009F1BCA"/>
    <w:rsid w:val="009F45EF"/>
    <w:rsid w:val="009F613C"/>
    <w:rsid w:val="009F710E"/>
    <w:rsid w:val="00A002E3"/>
    <w:rsid w:val="00A0148C"/>
    <w:rsid w:val="00A027DE"/>
    <w:rsid w:val="00A04600"/>
    <w:rsid w:val="00A076E8"/>
    <w:rsid w:val="00A11144"/>
    <w:rsid w:val="00A129B4"/>
    <w:rsid w:val="00A13479"/>
    <w:rsid w:val="00A2162C"/>
    <w:rsid w:val="00A25063"/>
    <w:rsid w:val="00A26D51"/>
    <w:rsid w:val="00A32F29"/>
    <w:rsid w:val="00A34043"/>
    <w:rsid w:val="00A37A7C"/>
    <w:rsid w:val="00A40A5B"/>
    <w:rsid w:val="00A42085"/>
    <w:rsid w:val="00A4692F"/>
    <w:rsid w:val="00A5012C"/>
    <w:rsid w:val="00A501BC"/>
    <w:rsid w:val="00A5275E"/>
    <w:rsid w:val="00A53A0A"/>
    <w:rsid w:val="00A53E39"/>
    <w:rsid w:val="00A55492"/>
    <w:rsid w:val="00A56B03"/>
    <w:rsid w:val="00A56E6C"/>
    <w:rsid w:val="00A61ADF"/>
    <w:rsid w:val="00A62DAA"/>
    <w:rsid w:val="00A63033"/>
    <w:rsid w:val="00A6325B"/>
    <w:rsid w:val="00A63301"/>
    <w:rsid w:val="00A63346"/>
    <w:rsid w:val="00A6448A"/>
    <w:rsid w:val="00A65091"/>
    <w:rsid w:val="00A653D1"/>
    <w:rsid w:val="00A67CF0"/>
    <w:rsid w:val="00A70896"/>
    <w:rsid w:val="00A73A46"/>
    <w:rsid w:val="00A748EB"/>
    <w:rsid w:val="00A8046F"/>
    <w:rsid w:val="00A84F50"/>
    <w:rsid w:val="00A90CE6"/>
    <w:rsid w:val="00A95FF6"/>
    <w:rsid w:val="00A96413"/>
    <w:rsid w:val="00AA0E7D"/>
    <w:rsid w:val="00AA3333"/>
    <w:rsid w:val="00AA3989"/>
    <w:rsid w:val="00AA4EDE"/>
    <w:rsid w:val="00AA5F7A"/>
    <w:rsid w:val="00AA74E4"/>
    <w:rsid w:val="00AB0626"/>
    <w:rsid w:val="00AB18D9"/>
    <w:rsid w:val="00AB256D"/>
    <w:rsid w:val="00AB753C"/>
    <w:rsid w:val="00AB7F97"/>
    <w:rsid w:val="00AC3417"/>
    <w:rsid w:val="00AC773A"/>
    <w:rsid w:val="00AC7990"/>
    <w:rsid w:val="00AD1946"/>
    <w:rsid w:val="00AD3DB7"/>
    <w:rsid w:val="00AD66E7"/>
    <w:rsid w:val="00AD763A"/>
    <w:rsid w:val="00AE0003"/>
    <w:rsid w:val="00AE20A3"/>
    <w:rsid w:val="00AE2C75"/>
    <w:rsid w:val="00AE7EC3"/>
    <w:rsid w:val="00AF16EE"/>
    <w:rsid w:val="00AF1A1B"/>
    <w:rsid w:val="00AF3002"/>
    <w:rsid w:val="00AF6F9C"/>
    <w:rsid w:val="00AF7197"/>
    <w:rsid w:val="00B0360C"/>
    <w:rsid w:val="00B045F6"/>
    <w:rsid w:val="00B05498"/>
    <w:rsid w:val="00B068E9"/>
    <w:rsid w:val="00B133A5"/>
    <w:rsid w:val="00B14022"/>
    <w:rsid w:val="00B1433F"/>
    <w:rsid w:val="00B15EEE"/>
    <w:rsid w:val="00B17698"/>
    <w:rsid w:val="00B17E33"/>
    <w:rsid w:val="00B201C6"/>
    <w:rsid w:val="00B20299"/>
    <w:rsid w:val="00B208F3"/>
    <w:rsid w:val="00B23989"/>
    <w:rsid w:val="00B240E1"/>
    <w:rsid w:val="00B31F01"/>
    <w:rsid w:val="00B32E9C"/>
    <w:rsid w:val="00B35821"/>
    <w:rsid w:val="00B37A02"/>
    <w:rsid w:val="00B37B5D"/>
    <w:rsid w:val="00B408B3"/>
    <w:rsid w:val="00B41007"/>
    <w:rsid w:val="00B41530"/>
    <w:rsid w:val="00B41995"/>
    <w:rsid w:val="00B41D16"/>
    <w:rsid w:val="00B41DA6"/>
    <w:rsid w:val="00B431D7"/>
    <w:rsid w:val="00B43904"/>
    <w:rsid w:val="00B44F6F"/>
    <w:rsid w:val="00B45A38"/>
    <w:rsid w:val="00B4686D"/>
    <w:rsid w:val="00B46B6D"/>
    <w:rsid w:val="00B470EC"/>
    <w:rsid w:val="00B50E15"/>
    <w:rsid w:val="00B538AA"/>
    <w:rsid w:val="00B53E22"/>
    <w:rsid w:val="00B55359"/>
    <w:rsid w:val="00B60424"/>
    <w:rsid w:val="00B60517"/>
    <w:rsid w:val="00B60D92"/>
    <w:rsid w:val="00B61742"/>
    <w:rsid w:val="00B61A98"/>
    <w:rsid w:val="00B62FBF"/>
    <w:rsid w:val="00B63A16"/>
    <w:rsid w:val="00B64FED"/>
    <w:rsid w:val="00B65874"/>
    <w:rsid w:val="00B66AE2"/>
    <w:rsid w:val="00B6772C"/>
    <w:rsid w:val="00B702F1"/>
    <w:rsid w:val="00B71193"/>
    <w:rsid w:val="00B73CD1"/>
    <w:rsid w:val="00B75792"/>
    <w:rsid w:val="00B75816"/>
    <w:rsid w:val="00B75D47"/>
    <w:rsid w:val="00B77881"/>
    <w:rsid w:val="00B82061"/>
    <w:rsid w:val="00B836C3"/>
    <w:rsid w:val="00B85135"/>
    <w:rsid w:val="00B8681B"/>
    <w:rsid w:val="00BA0334"/>
    <w:rsid w:val="00BA1A96"/>
    <w:rsid w:val="00BA3B05"/>
    <w:rsid w:val="00BA6F46"/>
    <w:rsid w:val="00BA7E4E"/>
    <w:rsid w:val="00BB3B8D"/>
    <w:rsid w:val="00BB5B24"/>
    <w:rsid w:val="00BB7548"/>
    <w:rsid w:val="00BC08A2"/>
    <w:rsid w:val="00BC1230"/>
    <w:rsid w:val="00BC170C"/>
    <w:rsid w:val="00BC43CE"/>
    <w:rsid w:val="00BC4BDB"/>
    <w:rsid w:val="00BC52F8"/>
    <w:rsid w:val="00BC5CAD"/>
    <w:rsid w:val="00BE00B9"/>
    <w:rsid w:val="00BE186A"/>
    <w:rsid w:val="00BE19AE"/>
    <w:rsid w:val="00BE5F37"/>
    <w:rsid w:val="00BF169D"/>
    <w:rsid w:val="00BF1716"/>
    <w:rsid w:val="00BF17CE"/>
    <w:rsid w:val="00BF1893"/>
    <w:rsid w:val="00BF24DD"/>
    <w:rsid w:val="00BF62A5"/>
    <w:rsid w:val="00BF6DE9"/>
    <w:rsid w:val="00C048DC"/>
    <w:rsid w:val="00C05FB8"/>
    <w:rsid w:val="00C06F92"/>
    <w:rsid w:val="00C07942"/>
    <w:rsid w:val="00C10F40"/>
    <w:rsid w:val="00C119FF"/>
    <w:rsid w:val="00C11C55"/>
    <w:rsid w:val="00C13610"/>
    <w:rsid w:val="00C17DB9"/>
    <w:rsid w:val="00C2004A"/>
    <w:rsid w:val="00C2380A"/>
    <w:rsid w:val="00C25A42"/>
    <w:rsid w:val="00C3078D"/>
    <w:rsid w:val="00C31CEB"/>
    <w:rsid w:val="00C328D5"/>
    <w:rsid w:val="00C32932"/>
    <w:rsid w:val="00C32A58"/>
    <w:rsid w:val="00C331AF"/>
    <w:rsid w:val="00C332A0"/>
    <w:rsid w:val="00C34C30"/>
    <w:rsid w:val="00C409AA"/>
    <w:rsid w:val="00C444D8"/>
    <w:rsid w:val="00C446CD"/>
    <w:rsid w:val="00C51E7B"/>
    <w:rsid w:val="00C52377"/>
    <w:rsid w:val="00C56975"/>
    <w:rsid w:val="00C573EF"/>
    <w:rsid w:val="00C6463E"/>
    <w:rsid w:val="00C65FA5"/>
    <w:rsid w:val="00C6721E"/>
    <w:rsid w:val="00C7189A"/>
    <w:rsid w:val="00C71E99"/>
    <w:rsid w:val="00C73146"/>
    <w:rsid w:val="00C734C2"/>
    <w:rsid w:val="00C73748"/>
    <w:rsid w:val="00C74735"/>
    <w:rsid w:val="00C774B7"/>
    <w:rsid w:val="00C77C8E"/>
    <w:rsid w:val="00C80994"/>
    <w:rsid w:val="00C80C8F"/>
    <w:rsid w:val="00C81382"/>
    <w:rsid w:val="00C83FD0"/>
    <w:rsid w:val="00CA0CEB"/>
    <w:rsid w:val="00CA30B5"/>
    <w:rsid w:val="00CA34E6"/>
    <w:rsid w:val="00CA381D"/>
    <w:rsid w:val="00CA3E16"/>
    <w:rsid w:val="00CA7811"/>
    <w:rsid w:val="00CA7CE7"/>
    <w:rsid w:val="00CB28B5"/>
    <w:rsid w:val="00CB2AD3"/>
    <w:rsid w:val="00CB3531"/>
    <w:rsid w:val="00CB794C"/>
    <w:rsid w:val="00CC0559"/>
    <w:rsid w:val="00CC2FE9"/>
    <w:rsid w:val="00CC39C8"/>
    <w:rsid w:val="00CC7E0B"/>
    <w:rsid w:val="00CD0653"/>
    <w:rsid w:val="00CD50E1"/>
    <w:rsid w:val="00CD712D"/>
    <w:rsid w:val="00CE103A"/>
    <w:rsid w:val="00CE124A"/>
    <w:rsid w:val="00CE3E4D"/>
    <w:rsid w:val="00CE4C52"/>
    <w:rsid w:val="00CE5E1F"/>
    <w:rsid w:val="00CF0125"/>
    <w:rsid w:val="00CF05A3"/>
    <w:rsid w:val="00CF0C75"/>
    <w:rsid w:val="00CF1B5E"/>
    <w:rsid w:val="00CF2A93"/>
    <w:rsid w:val="00CF2C50"/>
    <w:rsid w:val="00CF39F8"/>
    <w:rsid w:val="00CF3EA5"/>
    <w:rsid w:val="00CF6853"/>
    <w:rsid w:val="00D01ABF"/>
    <w:rsid w:val="00D066E2"/>
    <w:rsid w:val="00D101D4"/>
    <w:rsid w:val="00D12027"/>
    <w:rsid w:val="00D12F71"/>
    <w:rsid w:val="00D13603"/>
    <w:rsid w:val="00D13F74"/>
    <w:rsid w:val="00D14CD1"/>
    <w:rsid w:val="00D159E6"/>
    <w:rsid w:val="00D16F66"/>
    <w:rsid w:val="00D21229"/>
    <w:rsid w:val="00D218B2"/>
    <w:rsid w:val="00D22FC6"/>
    <w:rsid w:val="00D25E00"/>
    <w:rsid w:val="00D32914"/>
    <w:rsid w:val="00D32A63"/>
    <w:rsid w:val="00D3492E"/>
    <w:rsid w:val="00D41BCA"/>
    <w:rsid w:val="00D43DB0"/>
    <w:rsid w:val="00D45016"/>
    <w:rsid w:val="00D4756E"/>
    <w:rsid w:val="00D5532A"/>
    <w:rsid w:val="00D557FF"/>
    <w:rsid w:val="00D55FE6"/>
    <w:rsid w:val="00D5705E"/>
    <w:rsid w:val="00D60D9A"/>
    <w:rsid w:val="00D63139"/>
    <w:rsid w:val="00D6323E"/>
    <w:rsid w:val="00D6684F"/>
    <w:rsid w:val="00D67528"/>
    <w:rsid w:val="00D70261"/>
    <w:rsid w:val="00D735AF"/>
    <w:rsid w:val="00D74BF9"/>
    <w:rsid w:val="00D7544F"/>
    <w:rsid w:val="00D76237"/>
    <w:rsid w:val="00D81C3F"/>
    <w:rsid w:val="00D82A34"/>
    <w:rsid w:val="00D84DE5"/>
    <w:rsid w:val="00D90DBC"/>
    <w:rsid w:val="00D924C2"/>
    <w:rsid w:val="00D94512"/>
    <w:rsid w:val="00D96B40"/>
    <w:rsid w:val="00DA4455"/>
    <w:rsid w:val="00DA499F"/>
    <w:rsid w:val="00DA688B"/>
    <w:rsid w:val="00DA6946"/>
    <w:rsid w:val="00DA7156"/>
    <w:rsid w:val="00DA7DD8"/>
    <w:rsid w:val="00DA7FD3"/>
    <w:rsid w:val="00DB02FB"/>
    <w:rsid w:val="00DB1078"/>
    <w:rsid w:val="00DB227C"/>
    <w:rsid w:val="00DB45DF"/>
    <w:rsid w:val="00DB4F01"/>
    <w:rsid w:val="00DB7E95"/>
    <w:rsid w:val="00DC0354"/>
    <w:rsid w:val="00DC2628"/>
    <w:rsid w:val="00DC29AE"/>
    <w:rsid w:val="00DC2A3F"/>
    <w:rsid w:val="00DC36A8"/>
    <w:rsid w:val="00DC3F73"/>
    <w:rsid w:val="00DC4879"/>
    <w:rsid w:val="00DC4A6C"/>
    <w:rsid w:val="00DC652D"/>
    <w:rsid w:val="00DC73E4"/>
    <w:rsid w:val="00DC7D30"/>
    <w:rsid w:val="00DD00DD"/>
    <w:rsid w:val="00DD1AF2"/>
    <w:rsid w:val="00DD39CD"/>
    <w:rsid w:val="00DD6BAE"/>
    <w:rsid w:val="00DD7534"/>
    <w:rsid w:val="00DD75E6"/>
    <w:rsid w:val="00DD7932"/>
    <w:rsid w:val="00DE0098"/>
    <w:rsid w:val="00DE021B"/>
    <w:rsid w:val="00DE137B"/>
    <w:rsid w:val="00DE16A9"/>
    <w:rsid w:val="00DE1F08"/>
    <w:rsid w:val="00DE2799"/>
    <w:rsid w:val="00DE2F27"/>
    <w:rsid w:val="00DE36A8"/>
    <w:rsid w:val="00DE4E58"/>
    <w:rsid w:val="00DE6F16"/>
    <w:rsid w:val="00DE7040"/>
    <w:rsid w:val="00DF1251"/>
    <w:rsid w:val="00DF2C69"/>
    <w:rsid w:val="00DF6354"/>
    <w:rsid w:val="00DF682B"/>
    <w:rsid w:val="00E0556F"/>
    <w:rsid w:val="00E07EFB"/>
    <w:rsid w:val="00E123D1"/>
    <w:rsid w:val="00E12B7C"/>
    <w:rsid w:val="00E13B50"/>
    <w:rsid w:val="00E143FB"/>
    <w:rsid w:val="00E152D2"/>
    <w:rsid w:val="00E20532"/>
    <w:rsid w:val="00E21767"/>
    <w:rsid w:val="00E2267C"/>
    <w:rsid w:val="00E23046"/>
    <w:rsid w:val="00E253DB"/>
    <w:rsid w:val="00E25901"/>
    <w:rsid w:val="00E3125F"/>
    <w:rsid w:val="00E32771"/>
    <w:rsid w:val="00E3542E"/>
    <w:rsid w:val="00E37267"/>
    <w:rsid w:val="00E37F8C"/>
    <w:rsid w:val="00E42A16"/>
    <w:rsid w:val="00E42A31"/>
    <w:rsid w:val="00E44DDB"/>
    <w:rsid w:val="00E45A19"/>
    <w:rsid w:val="00E45FFD"/>
    <w:rsid w:val="00E46622"/>
    <w:rsid w:val="00E47BA7"/>
    <w:rsid w:val="00E47BB9"/>
    <w:rsid w:val="00E506F5"/>
    <w:rsid w:val="00E514B0"/>
    <w:rsid w:val="00E5208C"/>
    <w:rsid w:val="00E54B61"/>
    <w:rsid w:val="00E56961"/>
    <w:rsid w:val="00E56A5E"/>
    <w:rsid w:val="00E60F98"/>
    <w:rsid w:val="00E64659"/>
    <w:rsid w:val="00E67187"/>
    <w:rsid w:val="00E7132B"/>
    <w:rsid w:val="00E71ED2"/>
    <w:rsid w:val="00E770BE"/>
    <w:rsid w:val="00E81480"/>
    <w:rsid w:val="00E82709"/>
    <w:rsid w:val="00E843B9"/>
    <w:rsid w:val="00E85745"/>
    <w:rsid w:val="00E86860"/>
    <w:rsid w:val="00E87211"/>
    <w:rsid w:val="00E9321E"/>
    <w:rsid w:val="00E93B73"/>
    <w:rsid w:val="00E942F0"/>
    <w:rsid w:val="00E95E3A"/>
    <w:rsid w:val="00E979FE"/>
    <w:rsid w:val="00EA0200"/>
    <w:rsid w:val="00EA11BD"/>
    <w:rsid w:val="00EA2AC6"/>
    <w:rsid w:val="00EA2DD4"/>
    <w:rsid w:val="00EA31AF"/>
    <w:rsid w:val="00EA7DBC"/>
    <w:rsid w:val="00EB195B"/>
    <w:rsid w:val="00EB1D13"/>
    <w:rsid w:val="00EB33F0"/>
    <w:rsid w:val="00EB3959"/>
    <w:rsid w:val="00EB5BFC"/>
    <w:rsid w:val="00EB5F1D"/>
    <w:rsid w:val="00EB7F55"/>
    <w:rsid w:val="00EC5141"/>
    <w:rsid w:val="00EC62B1"/>
    <w:rsid w:val="00EC777B"/>
    <w:rsid w:val="00EC792C"/>
    <w:rsid w:val="00EC7982"/>
    <w:rsid w:val="00ED0EFD"/>
    <w:rsid w:val="00ED39A2"/>
    <w:rsid w:val="00ED39B1"/>
    <w:rsid w:val="00ED6ABE"/>
    <w:rsid w:val="00ED788B"/>
    <w:rsid w:val="00ED7EB5"/>
    <w:rsid w:val="00EE0EF3"/>
    <w:rsid w:val="00EE148C"/>
    <w:rsid w:val="00EE180D"/>
    <w:rsid w:val="00EE1FD8"/>
    <w:rsid w:val="00EE2263"/>
    <w:rsid w:val="00EE4622"/>
    <w:rsid w:val="00EE4DA5"/>
    <w:rsid w:val="00EE64EE"/>
    <w:rsid w:val="00EE68DC"/>
    <w:rsid w:val="00EF26D6"/>
    <w:rsid w:val="00EF37F2"/>
    <w:rsid w:val="00EF61D7"/>
    <w:rsid w:val="00EF6B55"/>
    <w:rsid w:val="00EF7087"/>
    <w:rsid w:val="00F02633"/>
    <w:rsid w:val="00F040B0"/>
    <w:rsid w:val="00F04579"/>
    <w:rsid w:val="00F0632C"/>
    <w:rsid w:val="00F066F5"/>
    <w:rsid w:val="00F105E9"/>
    <w:rsid w:val="00F122BC"/>
    <w:rsid w:val="00F13876"/>
    <w:rsid w:val="00F144CB"/>
    <w:rsid w:val="00F15F8F"/>
    <w:rsid w:val="00F160D6"/>
    <w:rsid w:val="00F161AF"/>
    <w:rsid w:val="00F16631"/>
    <w:rsid w:val="00F17EEF"/>
    <w:rsid w:val="00F24CE2"/>
    <w:rsid w:val="00F27339"/>
    <w:rsid w:val="00F276BB"/>
    <w:rsid w:val="00F3383B"/>
    <w:rsid w:val="00F35DBC"/>
    <w:rsid w:val="00F4095C"/>
    <w:rsid w:val="00F40C02"/>
    <w:rsid w:val="00F4306D"/>
    <w:rsid w:val="00F43D2C"/>
    <w:rsid w:val="00F440AF"/>
    <w:rsid w:val="00F44DAD"/>
    <w:rsid w:val="00F45A42"/>
    <w:rsid w:val="00F45BB0"/>
    <w:rsid w:val="00F5092B"/>
    <w:rsid w:val="00F51B2B"/>
    <w:rsid w:val="00F5212D"/>
    <w:rsid w:val="00F5347B"/>
    <w:rsid w:val="00F53D33"/>
    <w:rsid w:val="00F61DEB"/>
    <w:rsid w:val="00F63F11"/>
    <w:rsid w:val="00F64F96"/>
    <w:rsid w:val="00F67DF3"/>
    <w:rsid w:val="00F715ED"/>
    <w:rsid w:val="00F736CE"/>
    <w:rsid w:val="00F7423F"/>
    <w:rsid w:val="00F7569C"/>
    <w:rsid w:val="00F76F13"/>
    <w:rsid w:val="00F773DB"/>
    <w:rsid w:val="00F80A1C"/>
    <w:rsid w:val="00F81853"/>
    <w:rsid w:val="00F82B4B"/>
    <w:rsid w:val="00F842B5"/>
    <w:rsid w:val="00F85AF8"/>
    <w:rsid w:val="00F8697F"/>
    <w:rsid w:val="00F913AC"/>
    <w:rsid w:val="00F92704"/>
    <w:rsid w:val="00F94199"/>
    <w:rsid w:val="00F94708"/>
    <w:rsid w:val="00F95E89"/>
    <w:rsid w:val="00F965D7"/>
    <w:rsid w:val="00F971E9"/>
    <w:rsid w:val="00FA14FE"/>
    <w:rsid w:val="00FA252D"/>
    <w:rsid w:val="00FA37B2"/>
    <w:rsid w:val="00FA4C3D"/>
    <w:rsid w:val="00FA559C"/>
    <w:rsid w:val="00FA6337"/>
    <w:rsid w:val="00FA6A89"/>
    <w:rsid w:val="00FB0686"/>
    <w:rsid w:val="00FB0879"/>
    <w:rsid w:val="00FB1308"/>
    <w:rsid w:val="00FB1FB2"/>
    <w:rsid w:val="00FB332C"/>
    <w:rsid w:val="00FB6645"/>
    <w:rsid w:val="00FB77B0"/>
    <w:rsid w:val="00FC02C6"/>
    <w:rsid w:val="00FC1AD8"/>
    <w:rsid w:val="00FC34AA"/>
    <w:rsid w:val="00FC4D2A"/>
    <w:rsid w:val="00FC6359"/>
    <w:rsid w:val="00FD1AC8"/>
    <w:rsid w:val="00FD6061"/>
    <w:rsid w:val="00FD66AD"/>
    <w:rsid w:val="00FD74CB"/>
    <w:rsid w:val="00FE02B4"/>
    <w:rsid w:val="00FE07C4"/>
    <w:rsid w:val="00FE0806"/>
    <w:rsid w:val="00FE50BA"/>
    <w:rsid w:val="00FE61DB"/>
    <w:rsid w:val="00FF0F27"/>
    <w:rsid w:val="00FF138E"/>
    <w:rsid w:val="00FF3B5C"/>
    <w:rsid w:val="00FF6188"/>
    <w:rsid w:val="00FF66FE"/>
    <w:rsid w:val="00FF7223"/>
    <w:rsid w:val="00FF76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3067A3"/>
    <w:pPr>
      <w:spacing w:after="120"/>
    </w:pPr>
    <w:rPr>
      <w:rFonts w:ascii="Arial" w:hAnsi="Arial"/>
      <w:kern w:val="28"/>
      <w:sz w:val="22"/>
    </w:rPr>
  </w:style>
  <w:style w:type="paragraph" w:styleId="Nadpis1">
    <w:name w:val="heading 1"/>
    <w:aliases w:val="05_Nadpis 1"/>
    <w:basedOn w:val="Normln"/>
    <w:next w:val="Normln"/>
    <w:autoRedefine/>
    <w:qFormat/>
    <w:rsid w:val="00D21229"/>
    <w:pPr>
      <w:keepNext/>
      <w:numPr>
        <w:numId w:val="6"/>
      </w:numPr>
      <w:spacing w:before="360" w:after="240"/>
      <w:outlineLvl w:val="0"/>
    </w:pPr>
    <w:rPr>
      <w:b/>
      <w:caps/>
      <w:sz w:val="28"/>
      <w:lang w:val="en-US"/>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link w:val="Nadpis2Char"/>
    <w:qFormat/>
    <w:rsid w:val="00E942F0"/>
    <w:pPr>
      <w:keepNext/>
      <w:numPr>
        <w:ilvl w:val="1"/>
        <w:numId w:val="6"/>
      </w:numPr>
      <w:spacing w:before="320" w:after="200"/>
      <w:outlineLvl w:val="1"/>
    </w:pPr>
    <w:rPr>
      <w:b/>
      <w:caps/>
      <w:sz w:val="26"/>
      <w:lang w:val="en-US"/>
    </w:rPr>
  </w:style>
  <w:style w:type="paragraph" w:styleId="Nadpis3">
    <w:name w:val="heading 3"/>
    <w:aliases w:val="07_Nadpis 3"/>
    <w:basedOn w:val="Normln"/>
    <w:next w:val="Normln"/>
    <w:qFormat/>
    <w:rsid w:val="00FF66FE"/>
    <w:pPr>
      <w:keepNext/>
      <w:numPr>
        <w:ilvl w:val="2"/>
        <w:numId w:val="6"/>
      </w:numPr>
      <w:tabs>
        <w:tab w:val="clear" w:pos="1447"/>
        <w:tab w:val="num" w:pos="709"/>
      </w:tabs>
      <w:spacing w:before="280" w:after="160"/>
      <w:ind w:left="709" w:hanging="709"/>
      <w:outlineLvl w:val="2"/>
    </w:pPr>
    <w:rPr>
      <w:b/>
      <w:caps/>
      <w:sz w:val="24"/>
    </w:rPr>
  </w:style>
  <w:style w:type="paragraph" w:styleId="Nadpis4">
    <w:name w:val="heading 4"/>
    <w:aliases w:val="08_Nadpis 4"/>
    <w:basedOn w:val="Normln"/>
    <w:next w:val="Normln"/>
    <w:qFormat/>
    <w:rsid w:val="005F6C6E"/>
    <w:pPr>
      <w:keepNext/>
      <w:numPr>
        <w:ilvl w:val="3"/>
        <w:numId w:val="2"/>
      </w:numPr>
      <w:spacing w:before="240"/>
      <w:ind w:left="1134"/>
      <w:outlineLvl w:val="3"/>
    </w:pPr>
    <w:rPr>
      <w:b/>
      <w:caps/>
    </w:rPr>
  </w:style>
  <w:style w:type="paragraph" w:styleId="Nadpis5">
    <w:name w:val="heading 5"/>
    <w:basedOn w:val="Normln"/>
    <w:next w:val="Normln"/>
    <w:uiPriority w:val="9"/>
    <w:qFormat/>
    <w:pPr>
      <w:numPr>
        <w:ilvl w:val="4"/>
        <w:numId w:val="2"/>
      </w:numPr>
      <w:spacing w:before="240" w:after="60"/>
      <w:outlineLvl w:val="4"/>
    </w:pPr>
    <w:rPr>
      <w:rFonts w:ascii="Arial (WE)" w:hAnsi="Arial (WE)"/>
    </w:rPr>
  </w:style>
  <w:style w:type="paragraph" w:styleId="Nadpis6">
    <w:name w:val="heading 6"/>
    <w:basedOn w:val="Normln"/>
    <w:next w:val="Normln"/>
    <w:uiPriority w:val="9"/>
    <w:qFormat/>
    <w:pPr>
      <w:numPr>
        <w:ilvl w:val="5"/>
        <w:numId w:val="2"/>
      </w:numPr>
      <w:spacing w:before="240" w:after="60"/>
      <w:outlineLvl w:val="5"/>
    </w:pPr>
    <w:rPr>
      <w:rFonts w:ascii="Arial (WE)" w:hAnsi="Arial (WE)"/>
      <w:i/>
    </w:rPr>
  </w:style>
  <w:style w:type="paragraph" w:styleId="Nadpis7">
    <w:name w:val="heading 7"/>
    <w:aliases w:val="T7"/>
    <w:basedOn w:val="Normln"/>
    <w:next w:val="Normln"/>
    <w:uiPriority w:val="9"/>
    <w:qFormat/>
    <w:pPr>
      <w:numPr>
        <w:ilvl w:val="6"/>
        <w:numId w:val="2"/>
      </w:numPr>
      <w:spacing w:before="240" w:after="60"/>
      <w:outlineLvl w:val="6"/>
    </w:pPr>
    <w:rPr>
      <w:rFonts w:ascii="Arial (WE)" w:hAnsi="Arial (WE)"/>
      <w:sz w:val="20"/>
    </w:rPr>
  </w:style>
  <w:style w:type="paragraph" w:styleId="Nadpis8">
    <w:name w:val="heading 8"/>
    <w:aliases w:val="T8"/>
    <w:basedOn w:val="Normln"/>
    <w:next w:val="Normln"/>
    <w:uiPriority w:val="9"/>
    <w:qFormat/>
    <w:pPr>
      <w:numPr>
        <w:ilvl w:val="7"/>
        <w:numId w:val="2"/>
      </w:numPr>
      <w:spacing w:before="240" w:after="60"/>
      <w:outlineLvl w:val="7"/>
    </w:pPr>
    <w:rPr>
      <w:rFonts w:ascii="Arial (WE)" w:hAnsi="Arial (WE)"/>
      <w:i/>
      <w:sz w:val="20"/>
    </w:rPr>
  </w:style>
  <w:style w:type="paragraph" w:styleId="Nadpis9">
    <w:name w:val="heading 9"/>
    <w:aliases w:val="Příloha,T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pPr>
      <w:numPr>
        <w:numId w:val="1"/>
      </w:numPr>
    </w:pPr>
  </w:style>
  <w:style w:type="paragraph" w:customStyle="1" w:styleId="Odrka">
    <w:name w:val="Odrážka"/>
    <w:basedOn w:val="Normln"/>
    <w:qFormat/>
    <w:rsid w:val="007B7C26"/>
    <w:pPr>
      <w:numPr>
        <w:numId w:val="3"/>
      </w:numPr>
    </w:pPr>
  </w:style>
  <w:style w:type="paragraph" w:customStyle="1" w:styleId="Odstavec">
    <w:name w:val="Odstavec"/>
    <w:basedOn w:val="Normln"/>
    <w:qFormat/>
    <w:pPr>
      <w:spacing w:before="120"/>
    </w:pPr>
  </w:style>
  <w:style w:type="paragraph" w:styleId="Zpat">
    <w:name w:val="footer"/>
    <w:basedOn w:val="Normln"/>
    <w:pPr>
      <w:pBdr>
        <w:top w:val="single" w:sz="6" w:space="4" w:color="auto"/>
      </w:pBdr>
      <w:tabs>
        <w:tab w:val="center" w:pos="4820"/>
        <w:tab w:val="right" w:pos="9781"/>
      </w:tabs>
      <w:spacing w:after="60"/>
    </w:pPr>
    <w:rPr>
      <w:sz w:val="18"/>
    </w:rPr>
  </w:style>
  <w:style w:type="paragraph" w:customStyle="1" w:styleId="Podnadpis1">
    <w:name w:val="Podnadpis1"/>
    <w:basedOn w:val="Normln"/>
    <w:qFormat/>
    <w:pPr>
      <w:keepNext/>
      <w:spacing w:before="120"/>
    </w:pPr>
    <w:rPr>
      <w:b/>
    </w:rPr>
  </w:style>
  <w:style w:type="paragraph" w:styleId="Zhlav">
    <w:name w:val="header"/>
    <w:basedOn w:val="Normln"/>
    <w:link w:val="ZhlavChar"/>
    <w:pPr>
      <w:pBdr>
        <w:bottom w:val="single" w:sz="6" w:space="6" w:color="auto"/>
      </w:pBdr>
      <w:spacing w:after="60"/>
      <w:jc w:val="center"/>
    </w:pPr>
    <w:rPr>
      <w:sz w:val="18"/>
      <w:lang w:val="x-none" w:eastAsia="x-none"/>
    </w:rPr>
  </w:style>
  <w:style w:type="character" w:styleId="slostrnky">
    <w:name w:val="page number"/>
    <w:basedOn w:val="Standardnpsmoodstavce"/>
  </w:style>
  <w:style w:type="paragraph" w:styleId="Obsah1">
    <w:name w:val="toc 1"/>
    <w:basedOn w:val="Normln"/>
    <w:next w:val="Normln"/>
    <w:uiPriority w:val="39"/>
    <w:rsid w:val="007B7C26"/>
    <w:pPr>
      <w:tabs>
        <w:tab w:val="left" w:pos="567"/>
        <w:tab w:val="right" w:leader="dot" w:pos="9498"/>
      </w:tabs>
      <w:spacing w:before="240"/>
    </w:pPr>
    <w:rPr>
      <w:b/>
      <w:noProof/>
    </w:rPr>
  </w:style>
  <w:style w:type="paragraph" w:styleId="Obsah2">
    <w:name w:val="toc 2"/>
    <w:basedOn w:val="Normln"/>
    <w:next w:val="Normln"/>
    <w:uiPriority w:val="39"/>
    <w:rsid w:val="007B7C26"/>
    <w:pPr>
      <w:tabs>
        <w:tab w:val="left" w:pos="567"/>
        <w:tab w:val="right" w:leader="dot" w:pos="9498"/>
      </w:tabs>
    </w:pPr>
    <w:rPr>
      <w:noProof/>
    </w:rPr>
  </w:style>
  <w:style w:type="paragraph" w:styleId="Obsah3">
    <w:name w:val="toc 3"/>
    <w:basedOn w:val="Normln"/>
    <w:next w:val="Normln"/>
    <w:uiPriority w:val="39"/>
    <w:rsid w:val="000846C4"/>
    <w:pPr>
      <w:tabs>
        <w:tab w:val="left" w:pos="1134"/>
        <w:tab w:val="right" w:leader="dot" w:pos="9498"/>
      </w:tabs>
      <w:ind w:left="1134" w:right="1021" w:hanging="567"/>
    </w:pPr>
    <w:rPr>
      <w:noProof/>
    </w:rPr>
  </w:style>
  <w:style w:type="paragraph" w:styleId="Obsah4">
    <w:name w:val="toc 4"/>
    <w:basedOn w:val="Normln"/>
    <w:next w:val="Normln"/>
    <w:semiHidden/>
    <w:pPr>
      <w:tabs>
        <w:tab w:val="right" w:leader="dot" w:pos="8788"/>
      </w:tabs>
      <w:ind w:left="720"/>
    </w:pPr>
  </w:style>
  <w:style w:type="paragraph" w:customStyle="1" w:styleId="odstavec0">
    <w:name w:val="odstavec"/>
    <w:basedOn w:val="Normln"/>
    <w:pPr>
      <w:ind w:left="851"/>
      <w:jc w:val="both"/>
    </w:pPr>
    <w:rPr>
      <w:kern w:val="0"/>
      <w:sz w:val="20"/>
      <w:lang w:eastAsia="en-US"/>
    </w:rPr>
  </w:style>
  <w:style w:type="character" w:customStyle="1" w:styleId="OdstavecChar">
    <w:name w:val="Odstavec Char"/>
    <w:rPr>
      <w:rFonts w:ascii="Arial" w:hAnsi="Arial"/>
      <w:kern w:val="28"/>
      <w:sz w:val="24"/>
      <w:lang w:val="cs-CZ" w:eastAsia="cs-CZ" w:bidi="ar-SA"/>
    </w:rPr>
  </w:style>
  <w:style w:type="character" w:styleId="Hypertextovodkaz">
    <w:name w:val="Hyperlink"/>
    <w:uiPriority w:val="99"/>
    <w:rPr>
      <w:color w:val="0000FF"/>
      <w:u w:val="single"/>
    </w:rPr>
  </w:style>
  <w:style w:type="character" w:customStyle="1" w:styleId="PodnadpisChar1">
    <w:name w:val="Podnadpis Char1"/>
    <w:rPr>
      <w:rFonts w:ascii="Arial" w:hAnsi="Arial"/>
      <w:b/>
      <w:kern w:val="28"/>
      <w:sz w:val="22"/>
      <w:lang w:val="cs-CZ" w:eastAsia="cs-CZ" w:bidi="ar-SA"/>
    </w:rPr>
  </w:style>
  <w:style w:type="paragraph" w:styleId="Normlnodsazen">
    <w:name w:val="Normal Indent"/>
    <w:basedOn w:val="Normln"/>
    <w:pPr>
      <w:spacing w:after="0"/>
      <w:ind w:left="708"/>
      <w:jc w:val="both"/>
    </w:pPr>
    <w:rPr>
      <w:kern w:val="0"/>
      <w:sz w:val="24"/>
    </w:rPr>
  </w:style>
  <w:style w:type="paragraph" w:styleId="Textbubliny">
    <w:name w:val="Balloon Text"/>
    <w:basedOn w:val="Normln"/>
    <w:semiHidden/>
    <w:rPr>
      <w:rFonts w:ascii="Tahoma" w:hAnsi="Tahoma" w:cs="Tahoma"/>
      <w:sz w:val="16"/>
      <w:szCs w:val="16"/>
    </w:rPr>
  </w:style>
  <w:style w:type="character" w:customStyle="1" w:styleId="Nadpis2Char">
    <w:name w:val="Nadpis 2 Char"/>
    <w:aliases w:val="h2 Char1,hlavicka Char1,F2 Char1,F21 Char1,ASAPHeading 2 Char1,Nadpis 2T Char1,PA Major Section Char1,2 Char1,sub-sect Char1,21 Char1,sub-sect1 Char1,22 Char1,sub-sect2 Char1,211 Char1,sub-sect11 Char1,Podkapitola1 Char1,V_Head2 Char1"/>
    <w:link w:val="Nadpis2"/>
    <w:rsid w:val="00E942F0"/>
    <w:rPr>
      <w:rFonts w:ascii="Arial" w:hAnsi="Arial"/>
      <w:b/>
      <w:caps/>
      <w:kern w:val="28"/>
      <w:sz w:val="26"/>
      <w:lang w:val="en-US"/>
    </w:rPr>
  </w:style>
  <w:style w:type="character" w:styleId="Odkaznakoment">
    <w:name w:val="annotation reference"/>
    <w:semiHidden/>
    <w:rPr>
      <w:sz w:val="16"/>
      <w:szCs w:val="16"/>
    </w:rPr>
  </w:style>
  <w:style w:type="paragraph" w:styleId="Textkomente">
    <w:name w:val="annotation text"/>
    <w:basedOn w:val="Normln"/>
    <w:semiHidden/>
    <w:rPr>
      <w:sz w:val="20"/>
    </w:rPr>
  </w:style>
  <w:style w:type="paragraph" w:styleId="Pedmtkomente">
    <w:name w:val="annotation subject"/>
    <w:basedOn w:val="Textkomente"/>
    <w:next w:val="Textkomente"/>
    <w:semiHidden/>
    <w:rPr>
      <w:b/>
      <w:bCs/>
    </w:rPr>
  </w:style>
  <w:style w:type="table" w:styleId="Mkatabulky">
    <w:name w:val="Table Grid"/>
    <w:basedOn w:val="Normlntabulka"/>
    <w:rsid w:val="0060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zarovnnnastedVlevo0cm">
    <w:name w:val="Styl zarovnání na střed Vlevo:  0 cm"/>
    <w:basedOn w:val="Normln"/>
    <w:rsid w:val="006017C9"/>
    <w:pPr>
      <w:spacing w:after="0"/>
      <w:jc w:val="center"/>
    </w:pPr>
    <w:rPr>
      <w:rFonts w:cs="Arial"/>
      <w:kern w:val="0"/>
      <w:szCs w:val="22"/>
    </w:rPr>
  </w:style>
  <w:style w:type="paragraph" w:styleId="Rozloendokumentu">
    <w:name w:val="Document Map"/>
    <w:basedOn w:val="Normln"/>
    <w:semiHidden/>
    <w:rsid w:val="00152942"/>
    <w:pPr>
      <w:shd w:val="clear" w:color="auto" w:fill="000080"/>
    </w:pPr>
    <w:rPr>
      <w:rFonts w:ascii="Tahoma" w:hAnsi="Tahoma" w:cs="Tahoma"/>
      <w:sz w:val="20"/>
    </w:rPr>
  </w:style>
  <w:style w:type="paragraph" w:styleId="Rejstk3">
    <w:name w:val="index 3"/>
    <w:basedOn w:val="Normln"/>
    <w:next w:val="Normln"/>
    <w:semiHidden/>
    <w:rsid w:val="004670B5"/>
    <w:pPr>
      <w:ind w:left="566"/>
      <w:jc w:val="both"/>
    </w:pPr>
  </w:style>
  <w:style w:type="paragraph" w:customStyle="1" w:styleId="Odst15">
    <w:name w:val="Odst1.5"/>
    <w:basedOn w:val="Normln"/>
    <w:rsid w:val="003C5E96"/>
    <w:pPr>
      <w:overflowPunct w:val="0"/>
      <w:autoSpaceDE w:val="0"/>
      <w:autoSpaceDN w:val="0"/>
      <w:adjustRightInd w:val="0"/>
      <w:spacing w:after="0" w:line="240" w:lineRule="atLeast"/>
      <w:ind w:left="851" w:hanging="851"/>
      <w:jc w:val="both"/>
      <w:textAlignment w:val="baseline"/>
    </w:pPr>
    <w:rPr>
      <w:rFonts w:ascii="Palton EE" w:hAnsi="Palton EE"/>
      <w:kern w:val="0"/>
      <w:sz w:val="24"/>
    </w:rPr>
  </w:style>
  <w:style w:type="paragraph" w:styleId="Zkladntext">
    <w:name w:val="Body Text"/>
    <w:basedOn w:val="Normln"/>
    <w:rsid w:val="00A8046F"/>
    <w:rPr>
      <w:rFonts w:cs="Arial"/>
      <w:color w:val="000000"/>
      <w:kern w:val="0"/>
      <w:sz w:val="24"/>
      <w:szCs w:val="24"/>
    </w:rPr>
  </w:style>
  <w:style w:type="paragraph" w:styleId="Zkladntextodsazen2">
    <w:name w:val="Body Text Indent 2"/>
    <w:basedOn w:val="Normln"/>
    <w:unhideWhenUsed/>
    <w:rsid w:val="00A8046F"/>
    <w:pPr>
      <w:spacing w:line="480" w:lineRule="auto"/>
      <w:ind w:left="283"/>
    </w:pPr>
  </w:style>
  <w:style w:type="paragraph" w:styleId="Seznamsodrkami">
    <w:name w:val="List Bullet"/>
    <w:basedOn w:val="Normln"/>
    <w:autoRedefine/>
    <w:rsid w:val="002A7B1E"/>
    <w:pPr>
      <w:numPr>
        <w:numId w:val="4"/>
      </w:numPr>
      <w:tabs>
        <w:tab w:val="clear" w:pos="360"/>
      </w:tabs>
      <w:spacing w:before="120"/>
      <w:ind w:left="714" w:hanging="357"/>
      <w:jc w:val="both"/>
    </w:pPr>
    <w:rPr>
      <w:rFonts w:eastAsia="Calibri"/>
      <w:kern w:val="0"/>
      <w:sz w:val="24"/>
      <w:lang w:val="de-DE" w:eastAsia="de-DE"/>
    </w:rPr>
  </w:style>
  <w:style w:type="character" w:customStyle="1" w:styleId="h2Char">
    <w:name w:val="h2 Char"/>
    <w:aliases w:val="hlavicka Char,F2 Char,F21 Char,ASAPHeading 2 Char,Nadpis 2T Char,PA Major Section Char,2 Char,sub-sect Char,21 Char,sub-sect1 Char,22 Char,sub-sect2 Char,211 Char,sub-sect11 Char,Podkapitola1 Char,Nadpis kapitoly Char,V_Head2 Char,V_Head21 Char"/>
    <w:rsid w:val="00942FAF"/>
    <w:rPr>
      <w:rFonts w:ascii="Arial" w:hAnsi="Arial"/>
      <w:b/>
      <w:caps/>
      <w:kern w:val="28"/>
      <w:sz w:val="26"/>
    </w:rPr>
  </w:style>
  <w:style w:type="paragraph" w:customStyle="1" w:styleId="B1">
    <w:name w:val="B1"/>
    <w:basedOn w:val="Nadpis1"/>
    <w:rsid w:val="007908F5"/>
    <w:pPr>
      <w:numPr>
        <w:numId w:val="5"/>
      </w:numPr>
      <w:tabs>
        <w:tab w:val="left" w:pos="567"/>
      </w:tabs>
      <w:spacing w:before="0" w:after="0"/>
      <w:ind w:right="-284"/>
      <w:jc w:val="both"/>
    </w:pPr>
    <w:rPr>
      <w:rFonts w:ascii="Times New Roman" w:eastAsia="Calibri" w:hAnsi="Times New Roman" w:cs="Arial"/>
      <w:bCs/>
      <w:kern w:val="32"/>
      <w:sz w:val="20"/>
      <w:lang w:eastAsia="en-US"/>
    </w:rPr>
  </w:style>
  <w:style w:type="paragraph" w:customStyle="1" w:styleId="EstiloB1">
    <w:name w:val="Estilo B1"/>
    <w:basedOn w:val="Normln"/>
    <w:rsid w:val="007908F5"/>
    <w:pPr>
      <w:numPr>
        <w:ilvl w:val="1"/>
        <w:numId w:val="5"/>
      </w:numPr>
      <w:spacing w:before="120" w:after="240"/>
      <w:jc w:val="both"/>
    </w:pPr>
    <w:rPr>
      <w:rFonts w:ascii="Times New Roman" w:eastAsia="Calibri" w:hAnsi="Times New Roman"/>
      <w:b/>
      <w:kern w:val="0"/>
      <w:sz w:val="24"/>
      <w:u w:val="single"/>
      <w:lang w:val="en-US" w:eastAsia="en-US"/>
    </w:rPr>
  </w:style>
  <w:style w:type="paragraph" w:styleId="Nadpisobsahu">
    <w:name w:val="TOC Heading"/>
    <w:basedOn w:val="Nadpis1"/>
    <w:next w:val="Normln"/>
    <w:uiPriority w:val="39"/>
    <w:qFormat/>
    <w:rsid w:val="001E713F"/>
    <w:pPr>
      <w:keepLines/>
      <w:numPr>
        <w:numId w:val="0"/>
      </w:numPr>
      <w:spacing w:before="480" w:after="0" w:line="276" w:lineRule="auto"/>
      <w:outlineLvl w:val="9"/>
    </w:pPr>
    <w:rPr>
      <w:rFonts w:ascii="Cambria" w:hAnsi="Cambria"/>
      <w:bCs/>
      <w:caps w:val="0"/>
      <w:color w:val="365F91"/>
      <w:kern w:val="0"/>
      <w:szCs w:val="28"/>
      <w:lang w:eastAsia="en-US"/>
    </w:rPr>
  </w:style>
  <w:style w:type="paragraph" w:customStyle="1" w:styleId="mujodstavec">
    <w:name w:val="muj_odstavec"/>
    <w:basedOn w:val="Normln"/>
    <w:rsid w:val="009C2071"/>
    <w:pPr>
      <w:widowControl w:val="0"/>
      <w:tabs>
        <w:tab w:val="left" w:pos="1418"/>
        <w:tab w:val="right" w:pos="8505"/>
      </w:tabs>
      <w:spacing w:before="120"/>
      <w:jc w:val="both"/>
    </w:pPr>
    <w:rPr>
      <w:rFonts w:ascii="Times New Roman" w:hAnsi="Times New Roman"/>
      <w:kern w:val="0"/>
      <w:sz w:val="24"/>
    </w:rPr>
  </w:style>
  <w:style w:type="character" w:customStyle="1" w:styleId="ZhlavChar">
    <w:name w:val="Záhlaví Char"/>
    <w:link w:val="Zhlav"/>
    <w:rsid w:val="00874362"/>
    <w:rPr>
      <w:rFonts w:ascii="Arial" w:hAnsi="Arial"/>
      <w:kern w:val="28"/>
      <w:sz w:val="18"/>
    </w:rPr>
  </w:style>
  <w:style w:type="paragraph" w:styleId="Odstavecseseznamem">
    <w:name w:val="List Paragraph"/>
    <w:basedOn w:val="Normln"/>
    <w:uiPriority w:val="34"/>
    <w:qFormat/>
    <w:rsid w:val="00313368"/>
    <w:pPr>
      <w:ind w:left="708"/>
    </w:pPr>
  </w:style>
  <w:style w:type="paragraph" w:styleId="FormtovanvHTML">
    <w:name w:val="HTML Preformatted"/>
    <w:basedOn w:val="Normln"/>
    <w:rsid w:val="002A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kern w:val="0"/>
      <w:sz w:val="20"/>
    </w:rPr>
  </w:style>
  <w:style w:type="character" w:customStyle="1" w:styleId="normlnzvraznn">
    <w:name w:val="normální zvýraznění"/>
    <w:rsid w:val="00756779"/>
    <w:rPr>
      <w:rFonts w:ascii="Tahoma" w:hAnsi="Tahoma"/>
      <w:color w:val="17365D"/>
    </w:rPr>
  </w:style>
  <w:style w:type="character" w:styleId="Zstupntext">
    <w:name w:val="Placeholder Text"/>
    <w:basedOn w:val="Standardnpsmoodstavce"/>
    <w:uiPriority w:val="99"/>
    <w:semiHidden/>
    <w:rsid w:val="00DE6F16"/>
    <w:rPr>
      <w:color w:val="808080"/>
    </w:rPr>
  </w:style>
  <w:style w:type="table" w:customStyle="1" w:styleId="TableTractebel1">
    <w:name w:val="Table Tractebel1"/>
    <w:basedOn w:val="Normlntabulka"/>
    <w:next w:val="Mkatabulky"/>
    <w:rsid w:val="005A0126"/>
    <w:pPr>
      <w:keepLines/>
      <w:spacing w:before="60" w:after="60" w:line="170" w:lineRule="exact"/>
    </w:pPr>
    <w:rPr>
      <w:rFonts w:ascii="Tahoma" w:hAnsi="Tahoma"/>
      <w:sz w:val="16"/>
      <w:szCs w:val="16"/>
    </w:rPr>
    <w:tblPr>
      <w:tblInd w:w="873" w:type="dxa"/>
      <w:tblBorders>
        <w:insideH w:val="dashed" w:sz="4" w:space="0" w:color="999999"/>
        <w:insideV w:val="single" w:sz="4" w:space="0" w:color="A6A6A6"/>
      </w:tblBorders>
    </w:tblPr>
    <w:tcPr>
      <w:shd w:val="clear" w:color="auto" w:fill="auto"/>
    </w:tcPr>
    <w:tblStylePr w:type="firstRow">
      <w:tblPr/>
      <w:tcPr>
        <w:tcBorders>
          <w:top w:val="nil"/>
          <w:left w:val="nil"/>
          <w:bottom w:val="single" w:sz="6" w:space="0" w:color="1C2691"/>
          <w:right w:val="nil"/>
          <w:insideH w:val="nil"/>
          <w:insideV w:val="single" w:sz="4" w:space="0" w:color="A6A6A6"/>
          <w:tl2br w:val="nil"/>
          <w:tr2bl w:val="nil"/>
        </w:tcBorders>
        <w:shd w:val="clear" w:color="auto" w:fill="auto"/>
      </w:tcPr>
    </w:tblStylePr>
  </w:style>
  <w:style w:type="paragraph" w:customStyle="1" w:styleId="ListTE">
    <w:name w:val="List TE"/>
    <w:basedOn w:val="Normln"/>
    <w:link w:val="ListTEChar"/>
    <w:qFormat/>
    <w:rsid w:val="005A0126"/>
    <w:pPr>
      <w:keepNext/>
      <w:keepLines/>
      <w:numPr>
        <w:numId w:val="7"/>
      </w:numPr>
      <w:spacing w:after="40" w:line="260" w:lineRule="atLeast"/>
      <w:jc w:val="both"/>
    </w:pPr>
    <w:rPr>
      <w:kern w:val="0"/>
      <w:sz w:val="21"/>
      <w:szCs w:val="24"/>
      <w:lang w:eastAsia="en-US"/>
    </w:rPr>
  </w:style>
  <w:style w:type="character" w:customStyle="1" w:styleId="ListTEChar">
    <w:name w:val="List TE Char"/>
    <w:link w:val="ListTE"/>
    <w:rsid w:val="00537AA0"/>
    <w:rPr>
      <w:rFonts w:ascii="Arial" w:hAnsi="Arial"/>
      <w:sz w:val="21"/>
      <w:szCs w:val="24"/>
      <w:lang w:eastAsia="en-US"/>
    </w:rPr>
  </w:style>
  <w:style w:type="paragraph" w:customStyle="1" w:styleId="09Odrka">
    <w:name w:val="09_Odrážka"/>
    <w:basedOn w:val="Normln"/>
    <w:qFormat/>
    <w:rsid w:val="00AC7990"/>
    <w:pPr>
      <w:numPr>
        <w:numId w:val="8"/>
      </w:numPr>
    </w:pPr>
  </w:style>
  <w:style w:type="table" w:customStyle="1" w:styleId="TableTractebel2">
    <w:name w:val="Table Tractebel2"/>
    <w:basedOn w:val="Normlntabulka"/>
    <w:next w:val="Mkatabulky"/>
    <w:rsid w:val="00FE07C4"/>
    <w:pPr>
      <w:keepLines/>
      <w:spacing w:before="60" w:after="60" w:line="170" w:lineRule="exact"/>
    </w:pPr>
    <w:rPr>
      <w:rFonts w:ascii="Tahoma" w:hAnsi="Tahoma"/>
      <w:sz w:val="16"/>
      <w:szCs w:val="16"/>
    </w:rPr>
    <w:tblPr>
      <w:tblInd w:w="873" w:type="dxa"/>
      <w:tblBorders>
        <w:insideH w:val="dashed" w:sz="4" w:space="0" w:color="999999"/>
        <w:insideV w:val="single" w:sz="4" w:space="0" w:color="A6A6A6"/>
      </w:tblBorders>
    </w:tblPr>
    <w:tcPr>
      <w:shd w:val="clear" w:color="auto" w:fill="auto"/>
    </w:tcPr>
    <w:tblStylePr w:type="firstRow">
      <w:tblPr/>
      <w:tcPr>
        <w:tcBorders>
          <w:top w:val="nil"/>
          <w:left w:val="nil"/>
          <w:bottom w:val="single" w:sz="6" w:space="0" w:color="1C2691"/>
          <w:right w:val="nil"/>
          <w:insideH w:val="nil"/>
          <w:insideV w:val="single" w:sz="4" w:space="0" w:color="A6A6A6"/>
          <w:tl2br w:val="nil"/>
          <w:tr2bl w:val="nil"/>
        </w:tcBorders>
        <w:shd w:val="clear" w:color="auto" w:fill="auto"/>
      </w:tcPr>
    </w:tblStylePr>
  </w:style>
  <w:style w:type="table" w:customStyle="1" w:styleId="Mkatabulky1">
    <w:name w:val="Mřížka tabulky1"/>
    <w:basedOn w:val="Normlntabulka"/>
    <w:next w:val="Mkatabulky"/>
    <w:rsid w:val="00DA445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rsid w:val="00375CF0"/>
    <w:pPr>
      <w:spacing w:after="0"/>
    </w:pPr>
    <w:rPr>
      <w:sz w:val="20"/>
    </w:rPr>
  </w:style>
  <w:style w:type="character" w:customStyle="1" w:styleId="TextpoznpodarouChar">
    <w:name w:val="Text pozn. pod čarou Char"/>
    <w:basedOn w:val="Standardnpsmoodstavce"/>
    <w:link w:val="Textpoznpodarou"/>
    <w:rsid w:val="00375CF0"/>
    <w:rPr>
      <w:rFonts w:ascii="Arial" w:hAnsi="Arial"/>
      <w:kern w:val="28"/>
    </w:rPr>
  </w:style>
  <w:style w:type="character" w:styleId="Znakapoznpodarou">
    <w:name w:val="footnote reference"/>
    <w:basedOn w:val="Standardnpsmoodstavce"/>
    <w:rsid w:val="00375CF0"/>
    <w:rPr>
      <w:vertAlign w:val="superscript"/>
    </w:rPr>
  </w:style>
  <w:style w:type="character" w:customStyle="1" w:styleId="Styl22bPodtrenVechnavelk">
    <w:name w:val="Styl 22 b. Podtržení Všechna velká"/>
    <w:basedOn w:val="Standardnpsmoodstavce"/>
    <w:rsid w:val="00613CF9"/>
    <w:rPr>
      <w:caps/>
      <w:noProof w:val="0"/>
      <w:sz w:val="44"/>
      <w:u w:val="singl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3067A3"/>
    <w:pPr>
      <w:spacing w:after="120"/>
    </w:pPr>
    <w:rPr>
      <w:rFonts w:ascii="Arial" w:hAnsi="Arial"/>
      <w:kern w:val="28"/>
      <w:sz w:val="22"/>
    </w:rPr>
  </w:style>
  <w:style w:type="paragraph" w:styleId="Nadpis1">
    <w:name w:val="heading 1"/>
    <w:aliases w:val="05_Nadpis 1"/>
    <w:basedOn w:val="Normln"/>
    <w:next w:val="Normln"/>
    <w:autoRedefine/>
    <w:qFormat/>
    <w:rsid w:val="00D21229"/>
    <w:pPr>
      <w:keepNext/>
      <w:numPr>
        <w:numId w:val="6"/>
      </w:numPr>
      <w:spacing w:before="360" w:after="240"/>
      <w:outlineLvl w:val="0"/>
    </w:pPr>
    <w:rPr>
      <w:b/>
      <w:caps/>
      <w:sz w:val="28"/>
      <w:lang w:val="en-US"/>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link w:val="Nadpis2Char"/>
    <w:qFormat/>
    <w:rsid w:val="00E942F0"/>
    <w:pPr>
      <w:keepNext/>
      <w:numPr>
        <w:ilvl w:val="1"/>
        <w:numId w:val="6"/>
      </w:numPr>
      <w:spacing w:before="320" w:after="200"/>
      <w:outlineLvl w:val="1"/>
    </w:pPr>
    <w:rPr>
      <w:b/>
      <w:caps/>
      <w:sz w:val="26"/>
      <w:lang w:val="en-US"/>
    </w:rPr>
  </w:style>
  <w:style w:type="paragraph" w:styleId="Nadpis3">
    <w:name w:val="heading 3"/>
    <w:aliases w:val="07_Nadpis 3"/>
    <w:basedOn w:val="Normln"/>
    <w:next w:val="Normln"/>
    <w:qFormat/>
    <w:rsid w:val="00FF66FE"/>
    <w:pPr>
      <w:keepNext/>
      <w:numPr>
        <w:ilvl w:val="2"/>
        <w:numId w:val="6"/>
      </w:numPr>
      <w:tabs>
        <w:tab w:val="clear" w:pos="1447"/>
        <w:tab w:val="num" w:pos="709"/>
      </w:tabs>
      <w:spacing w:before="280" w:after="160"/>
      <w:ind w:left="709" w:hanging="709"/>
      <w:outlineLvl w:val="2"/>
    </w:pPr>
    <w:rPr>
      <w:b/>
      <w:caps/>
      <w:sz w:val="24"/>
    </w:rPr>
  </w:style>
  <w:style w:type="paragraph" w:styleId="Nadpis4">
    <w:name w:val="heading 4"/>
    <w:aliases w:val="08_Nadpis 4"/>
    <w:basedOn w:val="Normln"/>
    <w:next w:val="Normln"/>
    <w:qFormat/>
    <w:rsid w:val="005F6C6E"/>
    <w:pPr>
      <w:keepNext/>
      <w:numPr>
        <w:ilvl w:val="3"/>
        <w:numId w:val="2"/>
      </w:numPr>
      <w:spacing w:before="240"/>
      <w:ind w:left="1134"/>
      <w:outlineLvl w:val="3"/>
    </w:pPr>
    <w:rPr>
      <w:b/>
      <w:caps/>
    </w:rPr>
  </w:style>
  <w:style w:type="paragraph" w:styleId="Nadpis5">
    <w:name w:val="heading 5"/>
    <w:basedOn w:val="Normln"/>
    <w:next w:val="Normln"/>
    <w:uiPriority w:val="9"/>
    <w:qFormat/>
    <w:pPr>
      <w:numPr>
        <w:ilvl w:val="4"/>
        <w:numId w:val="2"/>
      </w:numPr>
      <w:spacing w:before="240" w:after="60"/>
      <w:outlineLvl w:val="4"/>
    </w:pPr>
    <w:rPr>
      <w:rFonts w:ascii="Arial (WE)" w:hAnsi="Arial (WE)"/>
    </w:rPr>
  </w:style>
  <w:style w:type="paragraph" w:styleId="Nadpis6">
    <w:name w:val="heading 6"/>
    <w:basedOn w:val="Normln"/>
    <w:next w:val="Normln"/>
    <w:uiPriority w:val="9"/>
    <w:qFormat/>
    <w:pPr>
      <w:numPr>
        <w:ilvl w:val="5"/>
        <w:numId w:val="2"/>
      </w:numPr>
      <w:spacing w:before="240" w:after="60"/>
      <w:outlineLvl w:val="5"/>
    </w:pPr>
    <w:rPr>
      <w:rFonts w:ascii="Arial (WE)" w:hAnsi="Arial (WE)"/>
      <w:i/>
    </w:rPr>
  </w:style>
  <w:style w:type="paragraph" w:styleId="Nadpis7">
    <w:name w:val="heading 7"/>
    <w:aliases w:val="T7"/>
    <w:basedOn w:val="Normln"/>
    <w:next w:val="Normln"/>
    <w:uiPriority w:val="9"/>
    <w:qFormat/>
    <w:pPr>
      <w:numPr>
        <w:ilvl w:val="6"/>
        <w:numId w:val="2"/>
      </w:numPr>
      <w:spacing w:before="240" w:after="60"/>
      <w:outlineLvl w:val="6"/>
    </w:pPr>
    <w:rPr>
      <w:rFonts w:ascii="Arial (WE)" w:hAnsi="Arial (WE)"/>
      <w:sz w:val="20"/>
    </w:rPr>
  </w:style>
  <w:style w:type="paragraph" w:styleId="Nadpis8">
    <w:name w:val="heading 8"/>
    <w:aliases w:val="T8"/>
    <w:basedOn w:val="Normln"/>
    <w:next w:val="Normln"/>
    <w:uiPriority w:val="9"/>
    <w:qFormat/>
    <w:pPr>
      <w:numPr>
        <w:ilvl w:val="7"/>
        <w:numId w:val="2"/>
      </w:numPr>
      <w:spacing w:before="240" w:after="60"/>
      <w:outlineLvl w:val="7"/>
    </w:pPr>
    <w:rPr>
      <w:rFonts w:ascii="Arial (WE)" w:hAnsi="Arial (WE)"/>
      <w:i/>
      <w:sz w:val="20"/>
    </w:rPr>
  </w:style>
  <w:style w:type="paragraph" w:styleId="Nadpis9">
    <w:name w:val="heading 9"/>
    <w:aliases w:val="Příloha,T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pPr>
      <w:numPr>
        <w:numId w:val="1"/>
      </w:numPr>
    </w:pPr>
  </w:style>
  <w:style w:type="paragraph" w:customStyle="1" w:styleId="Odrka">
    <w:name w:val="Odrážka"/>
    <w:basedOn w:val="Normln"/>
    <w:qFormat/>
    <w:rsid w:val="007B7C26"/>
    <w:pPr>
      <w:numPr>
        <w:numId w:val="3"/>
      </w:numPr>
    </w:pPr>
  </w:style>
  <w:style w:type="paragraph" w:customStyle="1" w:styleId="Odstavec">
    <w:name w:val="Odstavec"/>
    <w:basedOn w:val="Normln"/>
    <w:qFormat/>
    <w:pPr>
      <w:spacing w:before="120"/>
    </w:pPr>
  </w:style>
  <w:style w:type="paragraph" w:styleId="Zpat">
    <w:name w:val="footer"/>
    <w:basedOn w:val="Normln"/>
    <w:pPr>
      <w:pBdr>
        <w:top w:val="single" w:sz="6" w:space="4" w:color="auto"/>
      </w:pBdr>
      <w:tabs>
        <w:tab w:val="center" w:pos="4820"/>
        <w:tab w:val="right" w:pos="9781"/>
      </w:tabs>
      <w:spacing w:after="60"/>
    </w:pPr>
    <w:rPr>
      <w:sz w:val="18"/>
    </w:rPr>
  </w:style>
  <w:style w:type="paragraph" w:customStyle="1" w:styleId="Podnadpis1">
    <w:name w:val="Podnadpis1"/>
    <w:basedOn w:val="Normln"/>
    <w:qFormat/>
    <w:pPr>
      <w:keepNext/>
      <w:spacing w:before="120"/>
    </w:pPr>
    <w:rPr>
      <w:b/>
    </w:rPr>
  </w:style>
  <w:style w:type="paragraph" w:styleId="Zhlav">
    <w:name w:val="header"/>
    <w:basedOn w:val="Normln"/>
    <w:link w:val="ZhlavChar"/>
    <w:pPr>
      <w:pBdr>
        <w:bottom w:val="single" w:sz="6" w:space="6" w:color="auto"/>
      </w:pBdr>
      <w:spacing w:after="60"/>
      <w:jc w:val="center"/>
    </w:pPr>
    <w:rPr>
      <w:sz w:val="18"/>
      <w:lang w:val="x-none" w:eastAsia="x-none"/>
    </w:rPr>
  </w:style>
  <w:style w:type="character" w:styleId="slostrnky">
    <w:name w:val="page number"/>
    <w:basedOn w:val="Standardnpsmoodstavce"/>
  </w:style>
  <w:style w:type="paragraph" w:styleId="Obsah1">
    <w:name w:val="toc 1"/>
    <w:basedOn w:val="Normln"/>
    <w:next w:val="Normln"/>
    <w:uiPriority w:val="39"/>
    <w:rsid w:val="007B7C26"/>
    <w:pPr>
      <w:tabs>
        <w:tab w:val="left" w:pos="567"/>
        <w:tab w:val="right" w:leader="dot" w:pos="9498"/>
      </w:tabs>
      <w:spacing w:before="240"/>
    </w:pPr>
    <w:rPr>
      <w:b/>
      <w:noProof/>
    </w:rPr>
  </w:style>
  <w:style w:type="paragraph" w:styleId="Obsah2">
    <w:name w:val="toc 2"/>
    <w:basedOn w:val="Normln"/>
    <w:next w:val="Normln"/>
    <w:uiPriority w:val="39"/>
    <w:rsid w:val="007B7C26"/>
    <w:pPr>
      <w:tabs>
        <w:tab w:val="left" w:pos="567"/>
        <w:tab w:val="right" w:leader="dot" w:pos="9498"/>
      </w:tabs>
    </w:pPr>
    <w:rPr>
      <w:noProof/>
    </w:rPr>
  </w:style>
  <w:style w:type="paragraph" w:styleId="Obsah3">
    <w:name w:val="toc 3"/>
    <w:basedOn w:val="Normln"/>
    <w:next w:val="Normln"/>
    <w:uiPriority w:val="39"/>
    <w:rsid w:val="000846C4"/>
    <w:pPr>
      <w:tabs>
        <w:tab w:val="left" w:pos="1134"/>
        <w:tab w:val="right" w:leader="dot" w:pos="9498"/>
      </w:tabs>
      <w:ind w:left="1134" w:right="1021" w:hanging="567"/>
    </w:pPr>
    <w:rPr>
      <w:noProof/>
    </w:rPr>
  </w:style>
  <w:style w:type="paragraph" w:styleId="Obsah4">
    <w:name w:val="toc 4"/>
    <w:basedOn w:val="Normln"/>
    <w:next w:val="Normln"/>
    <w:semiHidden/>
    <w:pPr>
      <w:tabs>
        <w:tab w:val="right" w:leader="dot" w:pos="8788"/>
      </w:tabs>
      <w:ind w:left="720"/>
    </w:pPr>
  </w:style>
  <w:style w:type="paragraph" w:customStyle="1" w:styleId="odstavec0">
    <w:name w:val="odstavec"/>
    <w:basedOn w:val="Normln"/>
    <w:pPr>
      <w:ind w:left="851"/>
      <w:jc w:val="both"/>
    </w:pPr>
    <w:rPr>
      <w:kern w:val="0"/>
      <w:sz w:val="20"/>
      <w:lang w:eastAsia="en-US"/>
    </w:rPr>
  </w:style>
  <w:style w:type="character" w:customStyle="1" w:styleId="OdstavecChar">
    <w:name w:val="Odstavec Char"/>
    <w:rPr>
      <w:rFonts w:ascii="Arial" w:hAnsi="Arial"/>
      <w:kern w:val="28"/>
      <w:sz w:val="24"/>
      <w:lang w:val="cs-CZ" w:eastAsia="cs-CZ" w:bidi="ar-SA"/>
    </w:rPr>
  </w:style>
  <w:style w:type="character" w:styleId="Hypertextovodkaz">
    <w:name w:val="Hyperlink"/>
    <w:uiPriority w:val="99"/>
    <w:rPr>
      <w:color w:val="0000FF"/>
      <w:u w:val="single"/>
    </w:rPr>
  </w:style>
  <w:style w:type="character" w:customStyle="1" w:styleId="PodnadpisChar1">
    <w:name w:val="Podnadpis Char1"/>
    <w:rPr>
      <w:rFonts w:ascii="Arial" w:hAnsi="Arial"/>
      <w:b/>
      <w:kern w:val="28"/>
      <w:sz w:val="22"/>
      <w:lang w:val="cs-CZ" w:eastAsia="cs-CZ" w:bidi="ar-SA"/>
    </w:rPr>
  </w:style>
  <w:style w:type="paragraph" w:styleId="Normlnodsazen">
    <w:name w:val="Normal Indent"/>
    <w:basedOn w:val="Normln"/>
    <w:pPr>
      <w:spacing w:after="0"/>
      <w:ind w:left="708"/>
      <w:jc w:val="both"/>
    </w:pPr>
    <w:rPr>
      <w:kern w:val="0"/>
      <w:sz w:val="24"/>
    </w:rPr>
  </w:style>
  <w:style w:type="paragraph" w:styleId="Textbubliny">
    <w:name w:val="Balloon Text"/>
    <w:basedOn w:val="Normln"/>
    <w:semiHidden/>
    <w:rPr>
      <w:rFonts w:ascii="Tahoma" w:hAnsi="Tahoma" w:cs="Tahoma"/>
      <w:sz w:val="16"/>
      <w:szCs w:val="16"/>
    </w:rPr>
  </w:style>
  <w:style w:type="character" w:customStyle="1" w:styleId="Nadpis2Char">
    <w:name w:val="Nadpis 2 Char"/>
    <w:aliases w:val="h2 Char1,hlavicka Char1,F2 Char1,F21 Char1,ASAPHeading 2 Char1,Nadpis 2T Char1,PA Major Section Char1,2 Char1,sub-sect Char1,21 Char1,sub-sect1 Char1,22 Char1,sub-sect2 Char1,211 Char1,sub-sect11 Char1,Podkapitola1 Char1,V_Head2 Char1"/>
    <w:link w:val="Nadpis2"/>
    <w:rsid w:val="00E942F0"/>
    <w:rPr>
      <w:rFonts w:ascii="Arial" w:hAnsi="Arial"/>
      <w:b/>
      <w:caps/>
      <w:kern w:val="28"/>
      <w:sz w:val="26"/>
      <w:lang w:val="en-US"/>
    </w:rPr>
  </w:style>
  <w:style w:type="character" w:styleId="Odkaznakoment">
    <w:name w:val="annotation reference"/>
    <w:semiHidden/>
    <w:rPr>
      <w:sz w:val="16"/>
      <w:szCs w:val="16"/>
    </w:rPr>
  </w:style>
  <w:style w:type="paragraph" w:styleId="Textkomente">
    <w:name w:val="annotation text"/>
    <w:basedOn w:val="Normln"/>
    <w:semiHidden/>
    <w:rPr>
      <w:sz w:val="20"/>
    </w:rPr>
  </w:style>
  <w:style w:type="paragraph" w:styleId="Pedmtkomente">
    <w:name w:val="annotation subject"/>
    <w:basedOn w:val="Textkomente"/>
    <w:next w:val="Textkomente"/>
    <w:semiHidden/>
    <w:rPr>
      <w:b/>
      <w:bCs/>
    </w:rPr>
  </w:style>
  <w:style w:type="table" w:styleId="Mkatabulky">
    <w:name w:val="Table Grid"/>
    <w:basedOn w:val="Normlntabulka"/>
    <w:rsid w:val="0060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zarovnnnastedVlevo0cm">
    <w:name w:val="Styl zarovnání na střed Vlevo:  0 cm"/>
    <w:basedOn w:val="Normln"/>
    <w:rsid w:val="006017C9"/>
    <w:pPr>
      <w:spacing w:after="0"/>
      <w:jc w:val="center"/>
    </w:pPr>
    <w:rPr>
      <w:rFonts w:cs="Arial"/>
      <w:kern w:val="0"/>
      <w:szCs w:val="22"/>
    </w:rPr>
  </w:style>
  <w:style w:type="paragraph" w:styleId="Rozloendokumentu">
    <w:name w:val="Document Map"/>
    <w:basedOn w:val="Normln"/>
    <w:semiHidden/>
    <w:rsid w:val="00152942"/>
    <w:pPr>
      <w:shd w:val="clear" w:color="auto" w:fill="000080"/>
    </w:pPr>
    <w:rPr>
      <w:rFonts w:ascii="Tahoma" w:hAnsi="Tahoma" w:cs="Tahoma"/>
      <w:sz w:val="20"/>
    </w:rPr>
  </w:style>
  <w:style w:type="paragraph" w:styleId="Rejstk3">
    <w:name w:val="index 3"/>
    <w:basedOn w:val="Normln"/>
    <w:next w:val="Normln"/>
    <w:semiHidden/>
    <w:rsid w:val="004670B5"/>
    <w:pPr>
      <w:ind w:left="566"/>
      <w:jc w:val="both"/>
    </w:pPr>
  </w:style>
  <w:style w:type="paragraph" w:customStyle="1" w:styleId="Odst15">
    <w:name w:val="Odst1.5"/>
    <w:basedOn w:val="Normln"/>
    <w:rsid w:val="003C5E96"/>
    <w:pPr>
      <w:overflowPunct w:val="0"/>
      <w:autoSpaceDE w:val="0"/>
      <w:autoSpaceDN w:val="0"/>
      <w:adjustRightInd w:val="0"/>
      <w:spacing w:after="0" w:line="240" w:lineRule="atLeast"/>
      <w:ind w:left="851" w:hanging="851"/>
      <w:jc w:val="both"/>
      <w:textAlignment w:val="baseline"/>
    </w:pPr>
    <w:rPr>
      <w:rFonts w:ascii="Palton EE" w:hAnsi="Palton EE"/>
      <w:kern w:val="0"/>
      <w:sz w:val="24"/>
    </w:rPr>
  </w:style>
  <w:style w:type="paragraph" w:styleId="Zkladntext">
    <w:name w:val="Body Text"/>
    <w:basedOn w:val="Normln"/>
    <w:rsid w:val="00A8046F"/>
    <w:rPr>
      <w:rFonts w:cs="Arial"/>
      <w:color w:val="000000"/>
      <w:kern w:val="0"/>
      <w:sz w:val="24"/>
      <w:szCs w:val="24"/>
    </w:rPr>
  </w:style>
  <w:style w:type="paragraph" w:styleId="Zkladntextodsazen2">
    <w:name w:val="Body Text Indent 2"/>
    <w:basedOn w:val="Normln"/>
    <w:unhideWhenUsed/>
    <w:rsid w:val="00A8046F"/>
    <w:pPr>
      <w:spacing w:line="480" w:lineRule="auto"/>
      <w:ind w:left="283"/>
    </w:pPr>
  </w:style>
  <w:style w:type="paragraph" w:styleId="Seznamsodrkami">
    <w:name w:val="List Bullet"/>
    <w:basedOn w:val="Normln"/>
    <w:autoRedefine/>
    <w:rsid w:val="002A7B1E"/>
    <w:pPr>
      <w:numPr>
        <w:numId w:val="4"/>
      </w:numPr>
      <w:tabs>
        <w:tab w:val="clear" w:pos="360"/>
      </w:tabs>
      <w:spacing w:before="120"/>
      <w:ind w:left="714" w:hanging="357"/>
      <w:jc w:val="both"/>
    </w:pPr>
    <w:rPr>
      <w:rFonts w:eastAsia="Calibri"/>
      <w:kern w:val="0"/>
      <w:sz w:val="24"/>
      <w:lang w:val="de-DE" w:eastAsia="de-DE"/>
    </w:rPr>
  </w:style>
  <w:style w:type="character" w:customStyle="1" w:styleId="h2Char">
    <w:name w:val="h2 Char"/>
    <w:aliases w:val="hlavicka Char,F2 Char,F21 Char,ASAPHeading 2 Char,Nadpis 2T Char,PA Major Section Char,2 Char,sub-sect Char,21 Char,sub-sect1 Char,22 Char,sub-sect2 Char,211 Char,sub-sect11 Char,Podkapitola1 Char,Nadpis kapitoly Char,V_Head2 Char,V_Head21 Char"/>
    <w:rsid w:val="00942FAF"/>
    <w:rPr>
      <w:rFonts w:ascii="Arial" w:hAnsi="Arial"/>
      <w:b/>
      <w:caps/>
      <w:kern w:val="28"/>
      <w:sz w:val="26"/>
    </w:rPr>
  </w:style>
  <w:style w:type="paragraph" w:customStyle="1" w:styleId="B1">
    <w:name w:val="B1"/>
    <w:basedOn w:val="Nadpis1"/>
    <w:rsid w:val="007908F5"/>
    <w:pPr>
      <w:numPr>
        <w:numId w:val="5"/>
      </w:numPr>
      <w:tabs>
        <w:tab w:val="left" w:pos="567"/>
      </w:tabs>
      <w:spacing w:before="0" w:after="0"/>
      <w:ind w:right="-284"/>
      <w:jc w:val="both"/>
    </w:pPr>
    <w:rPr>
      <w:rFonts w:ascii="Times New Roman" w:eastAsia="Calibri" w:hAnsi="Times New Roman" w:cs="Arial"/>
      <w:bCs/>
      <w:kern w:val="32"/>
      <w:sz w:val="20"/>
      <w:lang w:eastAsia="en-US"/>
    </w:rPr>
  </w:style>
  <w:style w:type="paragraph" w:customStyle="1" w:styleId="EstiloB1">
    <w:name w:val="Estilo B1"/>
    <w:basedOn w:val="Normln"/>
    <w:rsid w:val="007908F5"/>
    <w:pPr>
      <w:numPr>
        <w:ilvl w:val="1"/>
        <w:numId w:val="5"/>
      </w:numPr>
      <w:spacing w:before="120" w:after="240"/>
      <w:jc w:val="both"/>
    </w:pPr>
    <w:rPr>
      <w:rFonts w:ascii="Times New Roman" w:eastAsia="Calibri" w:hAnsi="Times New Roman"/>
      <w:b/>
      <w:kern w:val="0"/>
      <w:sz w:val="24"/>
      <w:u w:val="single"/>
      <w:lang w:val="en-US" w:eastAsia="en-US"/>
    </w:rPr>
  </w:style>
  <w:style w:type="paragraph" w:styleId="Nadpisobsahu">
    <w:name w:val="TOC Heading"/>
    <w:basedOn w:val="Nadpis1"/>
    <w:next w:val="Normln"/>
    <w:uiPriority w:val="39"/>
    <w:qFormat/>
    <w:rsid w:val="001E713F"/>
    <w:pPr>
      <w:keepLines/>
      <w:numPr>
        <w:numId w:val="0"/>
      </w:numPr>
      <w:spacing w:before="480" w:after="0" w:line="276" w:lineRule="auto"/>
      <w:outlineLvl w:val="9"/>
    </w:pPr>
    <w:rPr>
      <w:rFonts w:ascii="Cambria" w:hAnsi="Cambria"/>
      <w:bCs/>
      <w:caps w:val="0"/>
      <w:color w:val="365F91"/>
      <w:kern w:val="0"/>
      <w:szCs w:val="28"/>
      <w:lang w:eastAsia="en-US"/>
    </w:rPr>
  </w:style>
  <w:style w:type="paragraph" w:customStyle="1" w:styleId="mujodstavec">
    <w:name w:val="muj_odstavec"/>
    <w:basedOn w:val="Normln"/>
    <w:rsid w:val="009C2071"/>
    <w:pPr>
      <w:widowControl w:val="0"/>
      <w:tabs>
        <w:tab w:val="left" w:pos="1418"/>
        <w:tab w:val="right" w:pos="8505"/>
      </w:tabs>
      <w:spacing w:before="120"/>
      <w:jc w:val="both"/>
    </w:pPr>
    <w:rPr>
      <w:rFonts w:ascii="Times New Roman" w:hAnsi="Times New Roman"/>
      <w:kern w:val="0"/>
      <w:sz w:val="24"/>
    </w:rPr>
  </w:style>
  <w:style w:type="character" w:customStyle="1" w:styleId="ZhlavChar">
    <w:name w:val="Záhlaví Char"/>
    <w:link w:val="Zhlav"/>
    <w:rsid w:val="00874362"/>
    <w:rPr>
      <w:rFonts w:ascii="Arial" w:hAnsi="Arial"/>
      <w:kern w:val="28"/>
      <w:sz w:val="18"/>
    </w:rPr>
  </w:style>
  <w:style w:type="paragraph" w:styleId="Odstavecseseznamem">
    <w:name w:val="List Paragraph"/>
    <w:basedOn w:val="Normln"/>
    <w:uiPriority w:val="34"/>
    <w:qFormat/>
    <w:rsid w:val="00313368"/>
    <w:pPr>
      <w:ind w:left="708"/>
    </w:pPr>
  </w:style>
  <w:style w:type="paragraph" w:styleId="FormtovanvHTML">
    <w:name w:val="HTML Preformatted"/>
    <w:basedOn w:val="Normln"/>
    <w:rsid w:val="002A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kern w:val="0"/>
      <w:sz w:val="20"/>
    </w:rPr>
  </w:style>
  <w:style w:type="character" w:customStyle="1" w:styleId="normlnzvraznn">
    <w:name w:val="normální zvýraznění"/>
    <w:rsid w:val="00756779"/>
    <w:rPr>
      <w:rFonts w:ascii="Tahoma" w:hAnsi="Tahoma"/>
      <w:color w:val="17365D"/>
    </w:rPr>
  </w:style>
  <w:style w:type="character" w:styleId="Zstupntext">
    <w:name w:val="Placeholder Text"/>
    <w:basedOn w:val="Standardnpsmoodstavce"/>
    <w:uiPriority w:val="99"/>
    <w:semiHidden/>
    <w:rsid w:val="00DE6F16"/>
    <w:rPr>
      <w:color w:val="808080"/>
    </w:rPr>
  </w:style>
  <w:style w:type="table" w:customStyle="1" w:styleId="TableTractebel1">
    <w:name w:val="Table Tractebel1"/>
    <w:basedOn w:val="Normlntabulka"/>
    <w:next w:val="Mkatabulky"/>
    <w:rsid w:val="005A0126"/>
    <w:pPr>
      <w:keepLines/>
      <w:spacing w:before="60" w:after="60" w:line="170" w:lineRule="exact"/>
    </w:pPr>
    <w:rPr>
      <w:rFonts w:ascii="Tahoma" w:hAnsi="Tahoma"/>
      <w:sz w:val="16"/>
      <w:szCs w:val="16"/>
    </w:rPr>
    <w:tblPr>
      <w:tblInd w:w="873" w:type="dxa"/>
      <w:tblBorders>
        <w:insideH w:val="dashed" w:sz="4" w:space="0" w:color="999999"/>
        <w:insideV w:val="single" w:sz="4" w:space="0" w:color="A6A6A6"/>
      </w:tblBorders>
    </w:tblPr>
    <w:tcPr>
      <w:shd w:val="clear" w:color="auto" w:fill="auto"/>
    </w:tcPr>
    <w:tblStylePr w:type="firstRow">
      <w:tblPr/>
      <w:tcPr>
        <w:tcBorders>
          <w:top w:val="nil"/>
          <w:left w:val="nil"/>
          <w:bottom w:val="single" w:sz="6" w:space="0" w:color="1C2691"/>
          <w:right w:val="nil"/>
          <w:insideH w:val="nil"/>
          <w:insideV w:val="single" w:sz="4" w:space="0" w:color="A6A6A6"/>
          <w:tl2br w:val="nil"/>
          <w:tr2bl w:val="nil"/>
        </w:tcBorders>
        <w:shd w:val="clear" w:color="auto" w:fill="auto"/>
      </w:tcPr>
    </w:tblStylePr>
  </w:style>
  <w:style w:type="paragraph" w:customStyle="1" w:styleId="ListTE">
    <w:name w:val="List TE"/>
    <w:basedOn w:val="Normln"/>
    <w:link w:val="ListTEChar"/>
    <w:qFormat/>
    <w:rsid w:val="005A0126"/>
    <w:pPr>
      <w:keepNext/>
      <w:keepLines/>
      <w:numPr>
        <w:numId w:val="7"/>
      </w:numPr>
      <w:spacing w:after="40" w:line="260" w:lineRule="atLeast"/>
      <w:jc w:val="both"/>
    </w:pPr>
    <w:rPr>
      <w:kern w:val="0"/>
      <w:sz w:val="21"/>
      <w:szCs w:val="24"/>
      <w:lang w:eastAsia="en-US"/>
    </w:rPr>
  </w:style>
  <w:style w:type="character" w:customStyle="1" w:styleId="ListTEChar">
    <w:name w:val="List TE Char"/>
    <w:link w:val="ListTE"/>
    <w:rsid w:val="00537AA0"/>
    <w:rPr>
      <w:rFonts w:ascii="Arial" w:hAnsi="Arial"/>
      <w:sz w:val="21"/>
      <w:szCs w:val="24"/>
      <w:lang w:eastAsia="en-US"/>
    </w:rPr>
  </w:style>
  <w:style w:type="paragraph" w:customStyle="1" w:styleId="09Odrka">
    <w:name w:val="09_Odrážka"/>
    <w:basedOn w:val="Normln"/>
    <w:qFormat/>
    <w:rsid w:val="00AC7990"/>
    <w:pPr>
      <w:numPr>
        <w:numId w:val="8"/>
      </w:numPr>
    </w:pPr>
  </w:style>
  <w:style w:type="table" w:customStyle="1" w:styleId="TableTractebel2">
    <w:name w:val="Table Tractebel2"/>
    <w:basedOn w:val="Normlntabulka"/>
    <w:next w:val="Mkatabulky"/>
    <w:rsid w:val="00FE07C4"/>
    <w:pPr>
      <w:keepLines/>
      <w:spacing w:before="60" w:after="60" w:line="170" w:lineRule="exact"/>
    </w:pPr>
    <w:rPr>
      <w:rFonts w:ascii="Tahoma" w:hAnsi="Tahoma"/>
      <w:sz w:val="16"/>
      <w:szCs w:val="16"/>
    </w:rPr>
    <w:tblPr>
      <w:tblInd w:w="873" w:type="dxa"/>
      <w:tblBorders>
        <w:insideH w:val="dashed" w:sz="4" w:space="0" w:color="999999"/>
        <w:insideV w:val="single" w:sz="4" w:space="0" w:color="A6A6A6"/>
      </w:tblBorders>
    </w:tblPr>
    <w:tcPr>
      <w:shd w:val="clear" w:color="auto" w:fill="auto"/>
    </w:tcPr>
    <w:tblStylePr w:type="firstRow">
      <w:tblPr/>
      <w:tcPr>
        <w:tcBorders>
          <w:top w:val="nil"/>
          <w:left w:val="nil"/>
          <w:bottom w:val="single" w:sz="6" w:space="0" w:color="1C2691"/>
          <w:right w:val="nil"/>
          <w:insideH w:val="nil"/>
          <w:insideV w:val="single" w:sz="4" w:space="0" w:color="A6A6A6"/>
          <w:tl2br w:val="nil"/>
          <w:tr2bl w:val="nil"/>
        </w:tcBorders>
        <w:shd w:val="clear" w:color="auto" w:fill="auto"/>
      </w:tcPr>
    </w:tblStylePr>
  </w:style>
  <w:style w:type="table" w:customStyle="1" w:styleId="Mkatabulky1">
    <w:name w:val="Mřížka tabulky1"/>
    <w:basedOn w:val="Normlntabulka"/>
    <w:next w:val="Mkatabulky"/>
    <w:rsid w:val="00DA445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rsid w:val="00375CF0"/>
    <w:pPr>
      <w:spacing w:after="0"/>
    </w:pPr>
    <w:rPr>
      <w:sz w:val="20"/>
    </w:rPr>
  </w:style>
  <w:style w:type="character" w:customStyle="1" w:styleId="TextpoznpodarouChar">
    <w:name w:val="Text pozn. pod čarou Char"/>
    <w:basedOn w:val="Standardnpsmoodstavce"/>
    <w:link w:val="Textpoznpodarou"/>
    <w:rsid w:val="00375CF0"/>
    <w:rPr>
      <w:rFonts w:ascii="Arial" w:hAnsi="Arial"/>
      <w:kern w:val="28"/>
    </w:rPr>
  </w:style>
  <w:style w:type="character" w:styleId="Znakapoznpodarou">
    <w:name w:val="footnote reference"/>
    <w:basedOn w:val="Standardnpsmoodstavce"/>
    <w:rsid w:val="00375CF0"/>
    <w:rPr>
      <w:vertAlign w:val="superscript"/>
    </w:rPr>
  </w:style>
  <w:style w:type="character" w:customStyle="1" w:styleId="Styl22bPodtrenVechnavelk">
    <w:name w:val="Styl 22 b. Podtržení Všechna velká"/>
    <w:basedOn w:val="Standardnpsmoodstavce"/>
    <w:rsid w:val="00613CF9"/>
    <w:rPr>
      <w:caps/>
      <w:noProof w:val="0"/>
      <w:sz w:val="4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1464">
      <w:bodyDiv w:val="1"/>
      <w:marLeft w:val="0"/>
      <w:marRight w:val="0"/>
      <w:marTop w:val="0"/>
      <w:marBottom w:val="0"/>
      <w:divBdr>
        <w:top w:val="none" w:sz="0" w:space="0" w:color="auto"/>
        <w:left w:val="none" w:sz="0" w:space="0" w:color="auto"/>
        <w:bottom w:val="none" w:sz="0" w:space="0" w:color="auto"/>
        <w:right w:val="none" w:sz="0" w:space="0" w:color="auto"/>
      </w:divBdr>
    </w:div>
    <w:div w:id="67465541">
      <w:bodyDiv w:val="1"/>
      <w:marLeft w:val="0"/>
      <w:marRight w:val="0"/>
      <w:marTop w:val="0"/>
      <w:marBottom w:val="0"/>
      <w:divBdr>
        <w:top w:val="none" w:sz="0" w:space="0" w:color="auto"/>
        <w:left w:val="none" w:sz="0" w:space="0" w:color="auto"/>
        <w:bottom w:val="none" w:sz="0" w:space="0" w:color="auto"/>
        <w:right w:val="none" w:sz="0" w:space="0" w:color="auto"/>
      </w:divBdr>
    </w:div>
    <w:div w:id="137191340">
      <w:bodyDiv w:val="1"/>
      <w:marLeft w:val="0"/>
      <w:marRight w:val="0"/>
      <w:marTop w:val="0"/>
      <w:marBottom w:val="0"/>
      <w:divBdr>
        <w:top w:val="none" w:sz="0" w:space="0" w:color="auto"/>
        <w:left w:val="none" w:sz="0" w:space="0" w:color="auto"/>
        <w:bottom w:val="none" w:sz="0" w:space="0" w:color="auto"/>
        <w:right w:val="none" w:sz="0" w:space="0" w:color="auto"/>
      </w:divBdr>
    </w:div>
    <w:div w:id="186258826">
      <w:bodyDiv w:val="1"/>
      <w:marLeft w:val="0"/>
      <w:marRight w:val="0"/>
      <w:marTop w:val="0"/>
      <w:marBottom w:val="0"/>
      <w:divBdr>
        <w:top w:val="none" w:sz="0" w:space="0" w:color="auto"/>
        <w:left w:val="none" w:sz="0" w:space="0" w:color="auto"/>
        <w:bottom w:val="none" w:sz="0" w:space="0" w:color="auto"/>
        <w:right w:val="none" w:sz="0" w:space="0" w:color="auto"/>
      </w:divBdr>
    </w:div>
    <w:div w:id="190457122">
      <w:bodyDiv w:val="1"/>
      <w:marLeft w:val="0"/>
      <w:marRight w:val="0"/>
      <w:marTop w:val="0"/>
      <w:marBottom w:val="0"/>
      <w:divBdr>
        <w:top w:val="none" w:sz="0" w:space="0" w:color="auto"/>
        <w:left w:val="none" w:sz="0" w:space="0" w:color="auto"/>
        <w:bottom w:val="none" w:sz="0" w:space="0" w:color="auto"/>
        <w:right w:val="none" w:sz="0" w:space="0" w:color="auto"/>
      </w:divBdr>
    </w:div>
    <w:div w:id="223300113">
      <w:bodyDiv w:val="1"/>
      <w:marLeft w:val="0"/>
      <w:marRight w:val="0"/>
      <w:marTop w:val="0"/>
      <w:marBottom w:val="0"/>
      <w:divBdr>
        <w:top w:val="none" w:sz="0" w:space="0" w:color="auto"/>
        <w:left w:val="none" w:sz="0" w:space="0" w:color="auto"/>
        <w:bottom w:val="none" w:sz="0" w:space="0" w:color="auto"/>
        <w:right w:val="none" w:sz="0" w:space="0" w:color="auto"/>
      </w:divBdr>
    </w:div>
    <w:div w:id="239565151">
      <w:bodyDiv w:val="1"/>
      <w:marLeft w:val="0"/>
      <w:marRight w:val="0"/>
      <w:marTop w:val="0"/>
      <w:marBottom w:val="0"/>
      <w:divBdr>
        <w:top w:val="none" w:sz="0" w:space="0" w:color="auto"/>
        <w:left w:val="none" w:sz="0" w:space="0" w:color="auto"/>
        <w:bottom w:val="none" w:sz="0" w:space="0" w:color="auto"/>
        <w:right w:val="none" w:sz="0" w:space="0" w:color="auto"/>
      </w:divBdr>
    </w:div>
    <w:div w:id="342905306">
      <w:bodyDiv w:val="1"/>
      <w:marLeft w:val="0"/>
      <w:marRight w:val="0"/>
      <w:marTop w:val="0"/>
      <w:marBottom w:val="0"/>
      <w:divBdr>
        <w:top w:val="none" w:sz="0" w:space="0" w:color="auto"/>
        <w:left w:val="none" w:sz="0" w:space="0" w:color="auto"/>
        <w:bottom w:val="none" w:sz="0" w:space="0" w:color="auto"/>
        <w:right w:val="none" w:sz="0" w:space="0" w:color="auto"/>
      </w:divBdr>
    </w:div>
    <w:div w:id="362243132">
      <w:bodyDiv w:val="1"/>
      <w:marLeft w:val="0"/>
      <w:marRight w:val="0"/>
      <w:marTop w:val="0"/>
      <w:marBottom w:val="0"/>
      <w:divBdr>
        <w:top w:val="none" w:sz="0" w:space="0" w:color="auto"/>
        <w:left w:val="none" w:sz="0" w:space="0" w:color="auto"/>
        <w:bottom w:val="none" w:sz="0" w:space="0" w:color="auto"/>
        <w:right w:val="none" w:sz="0" w:space="0" w:color="auto"/>
      </w:divBdr>
    </w:div>
    <w:div w:id="381707884">
      <w:bodyDiv w:val="1"/>
      <w:marLeft w:val="0"/>
      <w:marRight w:val="0"/>
      <w:marTop w:val="0"/>
      <w:marBottom w:val="0"/>
      <w:divBdr>
        <w:top w:val="none" w:sz="0" w:space="0" w:color="auto"/>
        <w:left w:val="none" w:sz="0" w:space="0" w:color="auto"/>
        <w:bottom w:val="none" w:sz="0" w:space="0" w:color="auto"/>
        <w:right w:val="none" w:sz="0" w:space="0" w:color="auto"/>
      </w:divBdr>
    </w:div>
    <w:div w:id="394623017">
      <w:bodyDiv w:val="1"/>
      <w:marLeft w:val="0"/>
      <w:marRight w:val="0"/>
      <w:marTop w:val="0"/>
      <w:marBottom w:val="0"/>
      <w:divBdr>
        <w:top w:val="none" w:sz="0" w:space="0" w:color="auto"/>
        <w:left w:val="none" w:sz="0" w:space="0" w:color="auto"/>
        <w:bottom w:val="none" w:sz="0" w:space="0" w:color="auto"/>
        <w:right w:val="none" w:sz="0" w:space="0" w:color="auto"/>
      </w:divBdr>
    </w:div>
    <w:div w:id="534347673">
      <w:bodyDiv w:val="1"/>
      <w:marLeft w:val="0"/>
      <w:marRight w:val="0"/>
      <w:marTop w:val="0"/>
      <w:marBottom w:val="0"/>
      <w:divBdr>
        <w:top w:val="none" w:sz="0" w:space="0" w:color="auto"/>
        <w:left w:val="none" w:sz="0" w:space="0" w:color="auto"/>
        <w:bottom w:val="none" w:sz="0" w:space="0" w:color="auto"/>
        <w:right w:val="none" w:sz="0" w:space="0" w:color="auto"/>
      </w:divBdr>
    </w:div>
    <w:div w:id="535197276">
      <w:bodyDiv w:val="1"/>
      <w:marLeft w:val="0"/>
      <w:marRight w:val="0"/>
      <w:marTop w:val="0"/>
      <w:marBottom w:val="0"/>
      <w:divBdr>
        <w:top w:val="none" w:sz="0" w:space="0" w:color="auto"/>
        <w:left w:val="none" w:sz="0" w:space="0" w:color="auto"/>
        <w:bottom w:val="none" w:sz="0" w:space="0" w:color="auto"/>
        <w:right w:val="none" w:sz="0" w:space="0" w:color="auto"/>
      </w:divBdr>
    </w:div>
    <w:div w:id="551578354">
      <w:bodyDiv w:val="1"/>
      <w:marLeft w:val="0"/>
      <w:marRight w:val="0"/>
      <w:marTop w:val="0"/>
      <w:marBottom w:val="0"/>
      <w:divBdr>
        <w:top w:val="none" w:sz="0" w:space="0" w:color="auto"/>
        <w:left w:val="none" w:sz="0" w:space="0" w:color="auto"/>
        <w:bottom w:val="none" w:sz="0" w:space="0" w:color="auto"/>
        <w:right w:val="none" w:sz="0" w:space="0" w:color="auto"/>
      </w:divBdr>
    </w:div>
    <w:div w:id="598951260">
      <w:bodyDiv w:val="1"/>
      <w:marLeft w:val="0"/>
      <w:marRight w:val="0"/>
      <w:marTop w:val="0"/>
      <w:marBottom w:val="0"/>
      <w:divBdr>
        <w:top w:val="none" w:sz="0" w:space="0" w:color="auto"/>
        <w:left w:val="none" w:sz="0" w:space="0" w:color="auto"/>
        <w:bottom w:val="none" w:sz="0" w:space="0" w:color="auto"/>
        <w:right w:val="none" w:sz="0" w:space="0" w:color="auto"/>
      </w:divBdr>
    </w:div>
    <w:div w:id="725295849">
      <w:bodyDiv w:val="1"/>
      <w:marLeft w:val="0"/>
      <w:marRight w:val="0"/>
      <w:marTop w:val="0"/>
      <w:marBottom w:val="0"/>
      <w:divBdr>
        <w:top w:val="none" w:sz="0" w:space="0" w:color="auto"/>
        <w:left w:val="none" w:sz="0" w:space="0" w:color="auto"/>
        <w:bottom w:val="none" w:sz="0" w:space="0" w:color="auto"/>
        <w:right w:val="none" w:sz="0" w:space="0" w:color="auto"/>
      </w:divBdr>
    </w:div>
    <w:div w:id="829372336">
      <w:bodyDiv w:val="1"/>
      <w:marLeft w:val="0"/>
      <w:marRight w:val="0"/>
      <w:marTop w:val="0"/>
      <w:marBottom w:val="0"/>
      <w:divBdr>
        <w:top w:val="none" w:sz="0" w:space="0" w:color="auto"/>
        <w:left w:val="none" w:sz="0" w:space="0" w:color="auto"/>
        <w:bottom w:val="none" w:sz="0" w:space="0" w:color="auto"/>
        <w:right w:val="none" w:sz="0" w:space="0" w:color="auto"/>
      </w:divBdr>
    </w:div>
    <w:div w:id="877013333">
      <w:bodyDiv w:val="1"/>
      <w:marLeft w:val="0"/>
      <w:marRight w:val="0"/>
      <w:marTop w:val="0"/>
      <w:marBottom w:val="0"/>
      <w:divBdr>
        <w:top w:val="none" w:sz="0" w:space="0" w:color="auto"/>
        <w:left w:val="none" w:sz="0" w:space="0" w:color="auto"/>
        <w:bottom w:val="none" w:sz="0" w:space="0" w:color="auto"/>
        <w:right w:val="none" w:sz="0" w:space="0" w:color="auto"/>
      </w:divBdr>
    </w:div>
    <w:div w:id="891384465">
      <w:bodyDiv w:val="1"/>
      <w:marLeft w:val="0"/>
      <w:marRight w:val="0"/>
      <w:marTop w:val="0"/>
      <w:marBottom w:val="0"/>
      <w:divBdr>
        <w:top w:val="none" w:sz="0" w:space="0" w:color="auto"/>
        <w:left w:val="none" w:sz="0" w:space="0" w:color="auto"/>
        <w:bottom w:val="none" w:sz="0" w:space="0" w:color="auto"/>
        <w:right w:val="none" w:sz="0" w:space="0" w:color="auto"/>
      </w:divBdr>
    </w:div>
    <w:div w:id="941912799">
      <w:bodyDiv w:val="1"/>
      <w:marLeft w:val="0"/>
      <w:marRight w:val="0"/>
      <w:marTop w:val="0"/>
      <w:marBottom w:val="0"/>
      <w:divBdr>
        <w:top w:val="none" w:sz="0" w:space="0" w:color="auto"/>
        <w:left w:val="none" w:sz="0" w:space="0" w:color="auto"/>
        <w:bottom w:val="none" w:sz="0" w:space="0" w:color="auto"/>
        <w:right w:val="none" w:sz="0" w:space="0" w:color="auto"/>
      </w:divBdr>
    </w:div>
    <w:div w:id="984357478">
      <w:bodyDiv w:val="1"/>
      <w:marLeft w:val="0"/>
      <w:marRight w:val="0"/>
      <w:marTop w:val="0"/>
      <w:marBottom w:val="0"/>
      <w:divBdr>
        <w:top w:val="none" w:sz="0" w:space="0" w:color="auto"/>
        <w:left w:val="none" w:sz="0" w:space="0" w:color="auto"/>
        <w:bottom w:val="none" w:sz="0" w:space="0" w:color="auto"/>
        <w:right w:val="none" w:sz="0" w:space="0" w:color="auto"/>
      </w:divBdr>
    </w:div>
    <w:div w:id="1094087167">
      <w:bodyDiv w:val="1"/>
      <w:marLeft w:val="0"/>
      <w:marRight w:val="0"/>
      <w:marTop w:val="0"/>
      <w:marBottom w:val="0"/>
      <w:divBdr>
        <w:top w:val="none" w:sz="0" w:space="0" w:color="auto"/>
        <w:left w:val="none" w:sz="0" w:space="0" w:color="auto"/>
        <w:bottom w:val="none" w:sz="0" w:space="0" w:color="auto"/>
        <w:right w:val="none" w:sz="0" w:space="0" w:color="auto"/>
      </w:divBdr>
    </w:div>
    <w:div w:id="1095396107">
      <w:bodyDiv w:val="1"/>
      <w:marLeft w:val="0"/>
      <w:marRight w:val="0"/>
      <w:marTop w:val="0"/>
      <w:marBottom w:val="0"/>
      <w:divBdr>
        <w:top w:val="none" w:sz="0" w:space="0" w:color="auto"/>
        <w:left w:val="none" w:sz="0" w:space="0" w:color="auto"/>
        <w:bottom w:val="none" w:sz="0" w:space="0" w:color="auto"/>
        <w:right w:val="none" w:sz="0" w:space="0" w:color="auto"/>
      </w:divBdr>
    </w:div>
    <w:div w:id="1132208114">
      <w:bodyDiv w:val="1"/>
      <w:marLeft w:val="0"/>
      <w:marRight w:val="0"/>
      <w:marTop w:val="0"/>
      <w:marBottom w:val="0"/>
      <w:divBdr>
        <w:top w:val="none" w:sz="0" w:space="0" w:color="auto"/>
        <w:left w:val="none" w:sz="0" w:space="0" w:color="auto"/>
        <w:bottom w:val="none" w:sz="0" w:space="0" w:color="auto"/>
        <w:right w:val="none" w:sz="0" w:space="0" w:color="auto"/>
      </w:divBdr>
    </w:div>
    <w:div w:id="1209994358">
      <w:bodyDiv w:val="1"/>
      <w:marLeft w:val="0"/>
      <w:marRight w:val="0"/>
      <w:marTop w:val="0"/>
      <w:marBottom w:val="0"/>
      <w:divBdr>
        <w:top w:val="none" w:sz="0" w:space="0" w:color="auto"/>
        <w:left w:val="none" w:sz="0" w:space="0" w:color="auto"/>
        <w:bottom w:val="none" w:sz="0" w:space="0" w:color="auto"/>
        <w:right w:val="none" w:sz="0" w:space="0" w:color="auto"/>
      </w:divBdr>
    </w:div>
    <w:div w:id="1252356697">
      <w:bodyDiv w:val="1"/>
      <w:marLeft w:val="0"/>
      <w:marRight w:val="0"/>
      <w:marTop w:val="0"/>
      <w:marBottom w:val="0"/>
      <w:divBdr>
        <w:top w:val="none" w:sz="0" w:space="0" w:color="auto"/>
        <w:left w:val="none" w:sz="0" w:space="0" w:color="auto"/>
        <w:bottom w:val="none" w:sz="0" w:space="0" w:color="auto"/>
        <w:right w:val="none" w:sz="0" w:space="0" w:color="auto"/>
      </w:divBdr>
    </w:div>
    <w:div w:id="1258364741">
      <w:bodyDiv w:val="1"/>
      <w:marLeft w:val="0"/>
      <w:marRight w:val="0"/>
      <w:marTop w:val="0"/>
      <w:marBottom w:val="0"/>
      <w:divBdr>
        <w:top w:val="none" w:sz="0" w:space="0" w:color="auto"/>
        <w:left w:val="none" w:sz="0" w:space="0" w:color="auto"/>
        <w:bottom w:val="none" w:sz="0" w:space="0" w:color="auto"/>
        <w:right w:val="none" w:sz="0" w:space="0" w:color="auto"/>
      </w:divBdr>
    </w:div>
    <w:div w:id="1274361260">
      <w:bodyDiv w:val="1"/>
      <w:marLeft w:val="0"/>
      <w:marRight w:val="0"/>
      <w:marTop w:val="0"/>
      <w:marBottom w:val="0"/>
      <w:divBdr>
        <w:top w:val="none" w:sz="0" w:space="0" w:color="auto"/>
        <w:left w:val="none" w:sz="0" w:space="0" w:color="auto"/>
        <w:bottom w:val="none" w:sz="0" w:space="0" w:color="auto"/>
        <w:right w:val="none" w:sz="0" w:space="0" w:color="auto"/>
      </w:divBdr>
    </w:div>
    <w:div w:id="1277758208">
      <w:bodyDiv w:val="1"/>
      <w:marLeft w:val="0"/>
      <w:marRight w:val="0"/>
      <w:marTop w:val="0"/>
      <w:marBottom w:val="0"/>
      <w:divBdr>
        <w:top w:val="none" w:sz="0" w:space="0" w:color="auto"/>
        <w:left w:val="none" w:sz="0" w:space="0" w:color="auto"/>
        <w:bottom w:val="none" w:sz="0" w:space="0" w:color="auto"/>
        <w:right w:val="none" w:sz="0" w:space="0" w:color="auto"/>
      </w:divBdr>
    </w:div>
    <w:div w:id="1295284675">
      <w:bodyDiv w:val="1"/>
      <w:marLeft w:val="0"/>
      <w:marRight w:val="0"/>
      <w:marTop w:val="0"/>
      <w:marBottom w:val="0"/>
      <w:divBdr>
        <w:top w:val="none" w:sz="0" w:space="0" w:color="auto"/>
        <w:left w:val="none" w:sz="0" w:space="0" w:color="auto"/>
        <w:bottom w:val="none" w:sz="0" w:space="0" w:color="auto"/>
        <w:right w:val="none" w:sz="0" w:space="0" w:color="auto"/>
      </w:divBdr>
    </w:div>
    <w:div w:id="1405182400">
      <w:bodyDiv w:val="1"/>
      <w:marLeft w:val="0"/>
      <w:marRight w:val="0"/>
      <w:marTop w:val="0"/>
      <w:marBottom w:val="0"/>
      <w:divBdr>
        <w:top w:val="none" w:sz="0" w:space="0" w:color="auto"/>
        <w:left w:val="none" w:sz="0" w:space="0" w:color="auto"/>
        <w:bottom w:val="none" w:sz="0" w:space="0" w:color="auto"/>
        <w:right w:val="none" w:sz="0" w:space="0" w:color="auto"/>
      </w:divBdr>
    </w:div>
    <w:div w:id="1411081236">
      <w:bodyDiv w:val="1"/>
      <w:marLeft w:val="0"/>
      <w:marRight w:val="0"/>
      <w:marTop w:val="0"/>
      <w:marBottom w:val="0"/>
      <w:divBdr>
        <w:top w:val="none" w:sz="0" w:space="0" w:color="auto"/>
        <w:left w:val="none" w:sz="0" w:space="0" w:color="auto"/>
        <w:bottom w:val="none" w:sz="0" w:space="0" w:color="auto"/>
        <w:right w:val="none" w:sz="0" w:space="0" w:color="auto"/>
      </w:divBdr>
    </w:div>
    <w:div w:id="1413233602">
      <w:bodyDiv w:val="1"/>
      <w:marLeft w:val="0"/>
      <w:marRight w:val="0"/>
      <w:marTop w:val="0"/>
      <w:marBottom w:val="0"/>
      <w:divBdr>
        <w:top w:val="none" w:sz="0" w:space="0" w:color="auto"/>
        <w:left w:val="none" w:sz="0" w:space="0" w:color="auto"/>
        <w:bottom w:val="none" w:sz="0" w:space="0" w:color="auto"/>
        <w:right w:val="none" w:sz="0" w:space="0" w:color="auto"/>
      </w:divBdr>
    </w:div>
    <w:div w:id="1455714175">
      <w:bodyDiv w:val="1"/>
      <w:marLeft w:val="0"/>
      <w:marRight w:val="0"/>
      <w:marTop w:val="0"/>
      <w:marBottom w:val="0"/>
      <w:divBdr>
        <w:top w:val="none" w:sz="0" w:space="0" w:color="auto"/>
        <w:left w:val="none" w:sz="0" w:space="0" w:color="auto"/>
        <w:bottom w:val="none" w:sz="0" w:space="0" w:color="auto"/>
        <w:right w:val="none" w:sz="0" w:space="0" w:color="auto"/>
      </w:divBdr>
    </w:div>
    <w:div w:id="1492479114">
      <w:bodyDiv w:val="1"/>
      <w:marLeft w:val="0"/>
      <w:marRight w:val="0"/>
      <w:marTop w:val="0"/>
      <w:marBottom w:val="0"/>
      <w:divBdr>
        <w:top w:val="none" w:sz="0" w:space="0" w:color="auto"/>
        <w:left w:val="none" w:sz="0" w:space="0" w:color="auto"/>
        <w:bottom w:val="none" w:sz="0" w:space="0" w:color="auto"/>
        <w:right w:val="none" w:sz="0" w:space="0" w:color="auto"/>
      </w:divBdr>
    </w:div>
    <w:div w:id="1683969999">
      <w:bodyDiv w:val="1"/>
      <w:marLeft w:val="0"/>
      <w:marRight w:val="0"/>
      <w:marTop w:val="0"/>
      <w:marBottom w:val="0"/>
      <w:divBdr>
        <w:top w:val="none" w:sz="0" w:space="0" w:color="auto"/>
        <w:left w:val="none" w:sz="0" w:space="0" w:color="auto"/>
        <w:bottom w:val="none" w:sz="0" w:space="0" w:color="auto"/>
        <w:right w:val="none" w:sz="0" w:space="0" w:color="auto"/>
      </w:divBdr>
    </w:div>
    <w:div w:id="1821728060">
      <w:bodyDiv w:val="1"/>
      <w:marLeft w:val="0"/>
      <w:marRight w:val="0"/>
      <w:marTop w:val="0"/>
      <w:marBottom w:val="0"/>
      <w:divBdr>
        <w:top w:val="none" w:sz="0" w:space="0" w:color="auto"/>
        <w:left w:val="none" w:sz="0" w:space="0" w:color="auto"/>
        <w:bottom w:val="none" w:sz="0" w:space="0" w:color="auto"/>
        <w:right w:val="none" w:sz="0" w:space="0" w:color="auto"/>
      </w:divBdr>
    </w:div>
    <w:div w:id="1944914929">
      <w:bodyDiv w:val="1"/>
      <w:marLeft w:val="0"/>
      <w:marRight w:val="0"/>
      <w:marTop w:val="0"/>
      <w:marBottom w:val="0"/>
      <w:divBdr>
        <w:top w:val="none" w:sz="0" w:space="0" w:color="auto"/>
        <w:left w:val="none" w:sz="0" w:space="0" w:color="auto"/>
        <w:bottom w:val="none" w:sz="0" w:space="0" w:color="auto"/>
        <w:right w:val="none" w:sz="0" w:space="0" w:color="auto"/>
      </w:divBdr>
    </w:div>
    <w:div w:id="1968582271">
      <w:bodyDiv w:val="1"/>
      <w:marLeft w:val="0"/>
      <w:marRight w:val="0"/>
      <w:marTop w:val="0"/>
      <w:marBottom w:val="0"/>
      <w:divBdr>
        <w:top w:val="none" w:sz="0" w:space="0" w:color="auto"/>
        <w:left w:val="none" w:sz="0" w:space="0" w:color="auto"/>
        <w:bottom w:val="none" w:sz="0" w:space="0" w:color="auto"/>
        <w:right w:val="none" w:sz="0" w:space="0" w:color="auto"/>
      </w:divBdr>
    </w:div>
    <w:div w:id="2055881635">
      <w:bodyDiv w:val="1"/>
      <w:marLeft w:val="0"/>
      <w:marRight w:val="0"/>
      <w:marTop w:val="0"/>
      <w:marBottom w:val="0"/>
      <w:divBdr>
        <w:top w:val="none" w:sz="0" w:space="0" w:color="auto"/>
        <w:left w:val="none" w:sz="0" w:space="0" w:color="auto"/>
        <w:bottom w:val="none" w:sz="0" w:space="0" w:color="auto"/>
        <w:right w:val="none" w:sz="0" w:space="0" w:color="auto"/>
      </w:divBdr>
    </w:div>
    <w:div w:id="213636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PartID="{D55E5799-843B-4947-ADAB-38CF5257DAFD}" ByvZdrojovySoubor="R:\BF - United Energy\BF08_01 - ODSÍŘENÍ Komořany\ZD\C_ Část 1-Požadavky a podmínky.docx"/>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E388F-EFAF-4EB7-B094-5FDFB0BD3656}">
  <ds:schemaRefs/>
</ds:datastoreItem>
</file>

<file path=customXml/itemProps2.xml><?xml version="1.0" encoding="utf-8"?>
<ds:datastoreItem xmlns:ds="http://schemas.openxmlformats.org/officeDocument/2006/customXml" ds:itemID="{C08B22AF-0929-46F4-B0C0-4E3ACE7F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3695</Words>
  <Characters>20470</Characters>
  <Application>Microsoft Office Word</Application>
  <DocSecurity>0</DocSecurity>
  <Lines>170</Lines>
  <Paragraphs>48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Odsíření Komořany</vt:lpstr>
    </vt:vector>
  </TitlesOfParts>
  <Company>E-Consult</Company>
  <LinksUpToDate>false</LinksUpToDate>
  <CharactersWithSpaces>24117</CharactersWithSpaces>
  <SharedDoc>false</SharedDoc>
  <HLinks>
    <vt:vector size="90" baseType="variant">
      <vt:variant>
        <vt:i4>1179697</vt:i4>
      </vt:variant>
      <vt:variant>
        <vt:i4>86</vt:i4>
      </vt:variant>
      <vt:variant>
        <vt:i4>0</vt:i4>
      </vt:variant>
      <vt:variant>
        <vt:i4>5</vt:i4>
      </vt:variant>
      <vt:variant>
        <vt:lpwstr/>
      </vt:variant>
      <vt:variant>
        <vt:lpwstr>_Toc314466062</vt:lpwstr>
      </vt:variant>
      <vt:variant>
        <vt:i4>1179697</vt:i4>
      </vt:variant>
      <vt:variant>
        <vt:i4>80</vt:i4>
      </vt:variant>
      <vt:variant>
        <vt:i4>0</vt:i4>
      </vt:variant>
      <vt:variant>
        <vt:i4>5</vt:i4>
      </vt:variant>
      <vt:variant>
        <vt:lpwstr/>
      </vt:variant>
      <vt:variant>
        <vt:lpwstr>_Toc314466061</vt:lpwstr>
      </vt:variant>
      <vt:variant>
        <vt:i4>1179697</vt:i4>
      </vt:variant>
      <vt:variant>
        <vt:i4>74</vt:i4>
      </vt:variant>
      <vt:variant>
        <vt:i4>0</vt:i4>
      </vt:variant>
      <vt:variant>
        <vt:i4>5</vt:i4>
      </vt:variant>
      <vt:variant>
        <vt:lpwstr/>
      </vt:variant>
      <vt:variant>
        <vt:lpwstr>_Toc314466060</vt:lpwstr>
      </vt:variant>
      <vt:variant>
        <vt:i4>1114161</vt:i4>
      </vt:variant>
      <vt:variant>
        <vt:i4>68</vt:i4>
      </vt:variant>
      <vt:variant>
        <vt:i4>0</vt:i4>
      </vt:variant>
      <vt:variant>
        <vt:i4>5</vt:i4>
      </vt:variant>
      <vt:variant>
        <vt:lpwstr/>
      </vt:variant>
      <vt:variant>
        <vt:lpwstr>_Toc314466059</vt:lpwstr>
      </vt:variant>
      <vt:variant>
        <vt:i4>1114161</vt:i4>
      </vt:variant>
      <vt:variant>
        <vt:i4>62</vt:i4>
      </vt:variant>
      <vt:variant>
        <vt:i4>0</vt:i4>
      </vt:variant>
      <vt:variant>
        <vt:i4>5</vt:i4>
      </vt:variant>
      <vt:variant>
        <vt:lpwstr/>
      </vt:variant>
      <vt:variant>
        <vt:lpwstr>_Toc314466058</vt:lpwstr>
      </vt:variant>
      <vt:variant>
        <vt:i4>1114161</vt:i4>
      </vt:variant>
      <vt:variant>
        <vt:i4>56</vt:i4>
      </vt:variant>
      <vt:variant>
        <vt:i4>0</vt:i4>
      </vt:variant>
      <vt:variant>
        <vt:i4>5</vt:i4>
      </vt:variant>
      <vt:variant>
        <vt:lpwstr/>
      </vt:variant>
      <vt:variant>
        <vt:lpwstr>_Toc314466057</vt:lpwstr>
      </vt:variant>
      <vt:variant>
        <vt:i4>1114161</vt:i4>
      </vt:variant>
      <vt:variant>
        <vt:i4>50</vt:i4>
      </vt:variant>
      <vt:variant>
        <vt:i4>0</vt:i4>
      </vt:variant>
      <vt:variant>
        <vt:i4>5</vt:i4>
      </vt:variant>
      <vt:variant>
        <vt:lpwstr/>
      </vt:variant>
      <vt:variant>
        <vt:lpwstr>_Toc314466056</vt:lpwstr>
      </vt:variant>
      <vt:variant>
        <vt:i4>1114161</vt:i4>
      </vt:variant>
      <vt:variant>
        <vt:i4>44</vt:i4>
      </vt:variant>
      <vt:variant>
        <vt:i4>0</vt:i4>
      </vt:variant>
      <vt:variant>
        <vt:i4>5</vt:i4>
      </vt:variant>
      <vt:variant>
        <vt:lpwstr/>
      </vt:variant>
      <vt:variant>
        <vt:lpwstr>_Toc314466055</vt:lpwstr>
      </vt:variant>
      <vt:variant>
        <vt:i4>1114161</vt:i4>
      </vt:variant>
      <vt:variant>
        <vt:i4>38</vt:i4>
      </vt:variant>
      <vt:variant>
        <vt:i4>0</vt:i4>
      </vt:variant>
      <vt:variant>
        <vt:i4>5</vt:i4>
      </vt:variant>
      <vt:variant>
        <vt:lpwstr/>
      </vt:variant>
      <vt:variant>
        <vt:lpwstr>_Toc314466054</vt:lpwstr>
      </vt:variant>
      <vt:variant>
        <vt:i4>1114161</vt:i4>
      </vt:variant>
      <vt:variant>
        <vt:i4>32</vt:i4>
      </vt:variant>
      <vt:variant>
        <vt:i4>0</vt:i4>
      </vt:variant>
      <vt:variant>
        <vt:i4>5</vt:i4>
      </vt:variant>
      <vt:variant>
        <vt:lpwstr/>
      </vt:variant>
      <vt:variant>
        <vt:lpwstr>_Toc314466053</vt:lpwstr>
      </vt:variant>
      <vt:variant>
        <vt:i4>1114161</vt:i4>
      </vt:variant>
      <vt:variant>
        <vt:i4>26</vt:i4>
      </vt:variant>
      <vt:variant>
        <vt:i4>0</vt:i4>
      </vt:variant>
      <vt:variant>
        <vt:i4>5</vt:i4>
      </vt:variant>
      <vt:variant>
        <vt:lpwstr/>
      </vt:variant>
      <vt:variant>
        <vt:lpwstr>_Toc314466052</vt:lpwstr>
      </vt:variant>
      <vt:variant>
        <vt:i4>1114161</vt:i4>
      </vt:variant>
      <vt:variant>
        <vt:i4>20</vt:i4>
      </vt:variant>
      <vt:variant>
        <vt:i4>0</vt:i4>
      </vt:variant>
      <vt:variant>
        <vt:i4>5</vt:i4>
      </vt:variant>
      <vt:variant>
        <vt:lpwstr/>
      </vt:variant>
      <vt:variant>
        <vt:lpwstr>_Toc314466051</vt:lpwstr>
      </vt:variant>
      <vt:variant>
        <vt:i4>1114161</vt:i4>
      </vt:variant>
      <vt:variant>
        <vt:i4>14</vt:i4>
      </vt:variant>
      <vt:variant>
        <vt:i4>0</vt:i4>
      </vt:variant>
      <vt:variant>
        <vt:i4>5</vt:i4>
      </vt:variant>
      <vt:variant>
        <vt:lpwstr/>
      </vt:variant>
      <vt:variant>
        <vt:lpwstr>_Toc314466050</vt:lpwstr>
      </vt:variant>
      <vt:variant>
        <vt:i4>1048625</vt:i4>
      </vt:variant>
      <vt:variant>
        <vt:i4>8</vt:i4>
      </vt:variant>
      <vt:variant>
        <vt:i4>0</vt:i4>
      </vt:variant>
      <vt:variant>
        <vt:i4>5</vt:i4>
      </vt:variant>
      <vt:variant>
        <vt:lpwstr/>
      </vt:variant>
      <vt:variant>
        <vt:lpwstr>_Toc314466049</vt:lpwstr>
      </vt:variant>
      <vt:variant>
        <vt:i4>1048625</vt:i4>
      </vt:variant>
      <vt:variant>
        <vt:i4>2</vt:i4>
      </vt:variant>
      <vt:variant>
        <vt:i4>0</vt:i4>
      </vt:variant>
      <vt:variant>
        <vt:i4>5</vt:i4>
      </vt:variant>
      <vt:variant>
        <vt:lpwstr/>
      </vt:variant>
      <vt:variant>
        <vt:lpwstr>_Toc314466048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6</cp:revision>
  <cp:lastPrinted>2018-09-20T08:39:00Z</cp:lastPrinted>
  <dcterms:created xsi:type="dcterms:W3CDTF">2018-09-10T12:16:00Z</dcterms:created>
  <dcterms:modified xsi:type="dcterms:W3CDTF">2018-09-20T08:45:00Z</dcterms:modified>
</cp:coreProperties>
</file>